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96" w:rsidRPr="00701AB0" w:rsidRDefault="00A30296" w:rsidP="00A30296">
      <w:pPr>
        <w:rPr>
          <w:rFonts w:eastAsia="黑体"/>
          <w:szCs w:val="32"/>
        </w:rPr>
      </w:pPr>
    </w:p>
    <w:p w:rsidR="00A30296" w:rsidRDefault="00A30296" w:rsidP="009D7453">
      <w:pPr>
        <w:ind w:right="640"/>
        <w:jc w:val="right"/>
      </w:pPr>
    </w:p>
    <w:p w:rsidR="00A30296" w:rsidRDefault="00A30296" w:rsidP="009D7453">
      <w:pPr>
        <w:ind w:right="160"/>
        <w:jc w:val="right"/>
      </w:pPr>
    </w:p>
    <w:p w:rsidR="00A30296" w:rsidRPr="00AC5419" w:rsidRDefault="00A30296" w:rsidP="009D7453">
      <w:pPr>
        <w:snapToGrid w:val="0"/>
        <w:jc w:val="center"/>
        <w:rPr>
          <w:rFonts w:ascii="黑体" w:eastAsia="黑体" w:hAnsi="黑体"/>
          <w:sz w:val="56"/>
          <w:szCs w:val="56"/>
        </w:rPr>
      </w:pPr>
      <w:r w:rsidRPr="00AC5419">
        <w:rPr>
          <w:rFonts w:ascii="黑体" w:eastAsia="黑体" w:hAnsi="黑体"/>
          <w:sz w:val="56"/>
          <w:szCs w:val="56"/>
        </w:rPr>
        <w:t>湖南省研究生优质课程</w:t>
      </w:r>
    </w:p>
    <w:p w:rsidR="00A30296" w:rsidRPr="00AC5419" w:rsidRDefault="00A30296" w:rsidP="00A30296">
      <w:pPr>
        <w:snapToGrid w:val="0"/>
        <w:jc w:val="center"/>
        <w:rPr>
          <w:rFonts w:ascii="黑体" w:eastAsia="黑体" w:hAnsi="黑体"/>
          <w:spacing w:val="-20"/>
          <w:sz w:val="56"/>
          <w:szCs w:val="56"/>
        </w:rPr>
      </w:pPr>
      <w:r w:rsidRPr="00AC5419">
        <w:rPr>
          <w:rFonts w:ascii="黑体" w:eastAsia="黑体" w:hAnsi="黑体"/>
          <w:spacing w:val="-20"/>
          <w:sz w:val="56"/>
          <w:szCs w:val="56"/>
        </w:rPr>
        <w:t>建  设  申  请  表</w:t>
      </w:r>
    </w:p>
    <w:p w:rsidR="00A30296" w:rsidRPr="00701AB0" w:rsidRDefault="00A30296" w:rsidP="00A30296">
      <w:pPr>
        <w:snapToGrid w:val="0"/>
        <w:rPr>
          <w:sz w:val="44"/>
        </w:rPr>
      </w:pPr>
    </w:p>
    <w:p w:rsidR="00A30296" w:rsidRPr="00701AB0" w:rsidRDefault="00A30296" w:rsidP="00A30296">
      <w:pPr>
        <w:snapToGrid w:val="0"/>
        <w:rPr>
          <w:sz w:val="44"/>
        </w:rPr>
      </w:pPr>
    </w:p>
    <w:p w:rsidR="00A30296" w:rsidRPr="000F2C2F" w:rsidRDefault="00A30296" w:rsidP="00A30296">
      <w:pPr>
        <w:spacing w:line="700" w:lineRule="exact"/>
        <w:ind w:firstLine="958"/>
        <w:rPr>
          <w:rFonts w:ascii="仿宋" w:eastAsia="仿宋" w:hAnsi="仿宋"/>
          <w:b/>
          <w:sz w:val="34"/>
          <w:szCs w:val="34"/>
        </w:rPr>
      </w:pPr>
      <w:r w:rsidRPr="000F2C2F">
        <w:rPr>
          <w:rFonts w:ascii="仿宋" w:eastAsia="仿宋" w:hAnsi="仿宋" w:hint="eastAsia"/>
          <w:b/>
          <w:sz w:val="34"/>
          <w:szCs w:val="34"/>
        </w:rPr>
        <w:t>课程代号：</w:t>
      </w:r>
      <w:r w:rsidRPr="000F2C2F">
        <w:rPr>
          <w:rFonts w:ascii="仿宋" w:eastAsia="仿宋" w:hAnsi="仿宋"/>
          <w:b/>
          <w:sz w:val="34"/>
          <w:szCs w:val="34"/>
        </w:rPr>
        <w:t>G1211001</w:t>
      </w:r>
    </w:p>
    <w:p w:rsidR="00A30296" w:rsidRPr="000F2C2F" w:rsidRDefault="00A30296" w:rsidP="00A30296">
      <w:pPr>
        <w:spacing w:line="700" w:lineRule="exact"/>
        <w:ind w:firstLine="958"/>
        <w:rPr>
          <w:rFonts w:ascii="仿宋" w:eastAsia="仿宋" w:hAnsi="仿宋"/>
          <w:b/>
          <w:sz w:val="34"/>
          <w:szCs w:val="34"/>
        </w:rPr>
      </w:pPr>
      <w:r w:rsidRPr="000F2C2F">
        <w:rPr>
          <w:rFonts w:ascii="仿宋" w:eastAsia="仿宋" w:hAnsi="仿宋" w:hint="eastAsia"/>
          <w:b/>
          <w:sz w:val="34"/>
          <w:szCs w:val="34"/>
        </w:rPr>
        <w:t>课程名称：中国特色社会主义理论与实践研究</w:t>
      </w:r>
    </w:p>
    <w:p w:rsidR="00A30296" w:rsidRPr="000F2C2F" w:rsidRDefault="00A30296" w:rsidP="00A30296">
      <w:pPr>
        <w:spacing w:line="700" w:lineRule="exact"/>
        <w:ind w:firstLine="958"/>
        <w:rPr>
          <w:rFonts w:ascii="仿宋" w:eastAsia="仿宋" w:hAnsi="仿宋"/>
          <w:b/>
          <w:sz w:val="34"/>
          <w:szCs w:val="34"/>
        </w:rPr>
      </w:pPr>
      <w:r w:rsidRPr="000F2C2F">
        <w:rPr>
          <w:rFonts w:ascii="仿宋" w:eastAsia="仿宋" w:hAnsi="仿宋" w:hint="eastAsia"/>
          <w:b/>
          <w:sz w:val="34"/>
          <w:szCs w:val="34"/>
        </w:rPr>
        <w:t>负</w:t>
      </w:r>
      <w:r w:rsidRPr="000F2C2F">
        <w:rPr>
          <w:rFonts w:ascii="仿宋" w:eastAsia="仿宋" w:hAnsi="仿宋"/>
          <w:b/>
          <w:sz w:val="34"/>
          <w:szCs w:val="34"/>
        </w:rPr>
        <w:t xml:space="preserve"> </w:t>
      </w:r>
      <w:r w:rsidRPr="000F2C2F">
        <w:rPr>
          <w:rFonts w:ascii="仿宋" w:eastAsia="仿宋" w:hAnsi="仿宋" w:hint="eastAsia"/>
          <w:b/>
          <w:sz w:val="34"/>
          <w:szCs w:val="34"/>
        </w:rPr>
        <w:t>责</w:t>
      </w:r>
      <w:r w:rsidRPr="000F2C2F">
        <w:rPr>
          <w:rFonts w:ascii="仿宋" w:eastAsia="仿宋" w:hAnsi="仿宋"/>
          <w:b/>
          <w:sz w:val="34"/>
          <w:szCs w:val="34"/>
        </w:rPr>
        <w:t xml:space="preserve"> </w:t>
      </w:r>
      <w:r w:rsidRPr="000F2C2F">
        <w:rPr>
          <w:rFonts w:ascii="仿宋" w:eastAsia="仿宋" w:hAnsi="仿宋" w:hint="eastAsia"/>
          <w:b/>
          <w:sz w:val="34"/>
          <w:szCs w:val="34"/>
        </w:rPr>
        <w:t>人：刘保国</w:t>
      </w:r>
      <w:r w:rsidRPr="000F2C2F">
        <w:rPr>
          <w:rFonts w:ascii="仿宋" w:eastAsia="仿宋" w:hAnsi="仿宋"/>
          <w:b/>
          <w:sz w:val="34"/>
          <w:szCs w:val="34"/>
        </w:rPr>
        <w:t xml:space="preserve">   </w:t>
      </w:r>
      <w:r w:rsidRPr="000F2C2F">
        <w:rPr>
          <w:rFonts w:ascii="仿宋" w:eastAsia="仿宋" w:hAnsi="仿宋" w:hint="eastAsia"/>
          <w:b/>
          <w:sz w:val="34"/>
          <w:szCs w:val="34"/>
        </w:rPr>
        <w:t>电</w:t>
      </w:r>
      <w:r w:rsidRPr="000F2C2F">
        <w:rPr>
          <w:rFonts w:ascii="仿宋" w:eastAsia="仿宋" w:hAnsi="仿宋"/>
          <w:b/>
          <w:sz w:val="34"/>
          <w:szCs w:val="34"/>
        </w:rPr>
        <w:t xml:space="preserve">   </w:t>
      </w:r>
      <w:r w:rsidRPr="000F2C2F">
        <w:rPr>
          <w:rFonts w:ascii="仿宋" w:eastAsia="仿宋" w:hAnsi="仿宋" w:hint="eastAsia"/>
          <w:b/>
          <w:sz w:val="34"/>
          <w:szCs w:val="34"/>
        </w:rPr>
        <w:t>话：</w:t>
      </w:r>
      <w:r w:rsidRPr="000F2C2F">
        <w:rPr>
          <w:rFonts w:ascii="仿宋" w:eastAsia="仿宋" w:hAnsi="仿宋"/>
          <w:b/>
          <w:sz w:val="34"/>
          <w:szCs w:val="34"/>
        </w:rPr>
        <w:t>18975153495</w:t>
      </w:r>
    </w:p>
    <w:p w:rsidR="00A30296" w:rsidRPr="000F2C2F" w:rsidRDefault="00A30296" w:rsidP="00A30296">
      <w:pPr>
        <w:spacing w:line="700" w:lineRule="exact"/>
        <w:ind w:firstLine="958"/>
        <w:rPr>
          <w:rFonts w:ascii="仿宋" w:eastAsia="仿宋" w:hAnsi="仿宋"/>
          <w:b/>
          <w:sz w:val="34"/>
          <w:szCs w:val="34"/>
        </w:rPr>
      </w:pPr>
      <w:r w:rsidRPr="000F2C2F">
        <w:rPr>
          <w:rFonts w:ascii="仿宋" w:eastAsia="仿宋" w:hAnsi="仿宋" w:hint="eastAsia"/>
          <w:b/>
          <w:sz w:val="34"/>
          <w:szCs w:val="34"/>
        </w:rPr>
        <w:t>所在单位：</w:t>
      </w:r>
      <w:r>
        <w:rPr>
          <w:rFonts w:ascii="仿宋" w:eastAsia="仿宋" w:hAnsi="仿宋" w:hint="eastAsia"/>
          <w:b/>
          <w:sz w:val="34"/>
          <w:szCs w:val="34"/>
        </w:rPr>
        <w:t>长沙理工大学</w:t>
      </w:r>
      <w:r w:rsidRPr="000F2C2F">
        <w:rPr>
          <w:rFonts w:ascii="仿宋" w:eastAsia="仿宋" w:hAnsi="仿宋" w:hint="eastAsia"/>
          <w:b/>
          <w:sz w:val="34"/>
          <w:szCs w:val="34"/>
        </w:rPr>
        <w:t>马克思主义学院</w:t>
      </w:r>
    </w:p>
    <w:p w:rsidR="00A30296" w:rsidRPr="000F2C2F" w:rsidRDefault="00A30296" w:rsidP="00A30296">
      <w:pPr>
        <w:spacing w:line="700" w:lineRule="exact"/>
        <w:ind w:firstLine="958"/>
        <w:rPr>
          <w:rFonts w:ascii="仿宋" w:eastAsia="仿宋" w:hAnsi="仿宋"/>
          <w:b/>
          <w:sz w:val="34"/>
          <w:szCs w:val="34"/>
        </w:rPr>
      </w:pPr>
      <w:r>
        <w:rPr>
          <w:rFonts w:ascii="仿宋" w:eastAsia="仿宋" w:hAnsi="仿宋" w:hint="eastAsia"/>
          <w:b/>
          <w:sz w:val="34"/>
          <w:szCs w:val="34"/>
        </w:rPr>
        <w:t>单位代码</w:t>
      </w:r>
      <w:r w:rsidRPr="000F2C2F">
        <w:rPr>
          <w:rFonts w:ascii="仿宋" w:eastAsia="仿宋" w:hAnsi="仿宋" w:hint="eastAsia"/>
          <w:b/>
          <w:sz w:val="34"/>
          <w:szCs w:val="34"/>
        </w:rPr>
        <w:t>：</w:t>
      </w:r>
      <w:r w:rsidR="00CD26BF">
        <w:rPr>
          <w:rFonts w:ascii="仿宋" w:eastAsia="仿宋" w:hAnsi="仿宋" w:hint="eastAsia"/>
          <w:b/>
          <w:sz w:val="34"/>
          <w:szCs w:val="34"/>
        </w:rPr>
        <w:t>10536</w:t>
      </w:r>
    </w:p>
    <w:p w:rsidR="00A30296" w:rsidRPr="000F2C2F" w:rsidRDefault="00A30296" w:rsidP="00A30296">
      <w:pPr>
        <w:spacing w:line="700" w:lineRule="exact"/>
        <w:ind w:firstLine="958"/>
        <w:rPr>
          <w:rFonts w:ascii="仿宋" w:eastAsia="仿宋" w:hAnsi="仿宋"/>
          <w:b/>
          <w:sz w:val="34"/>
          <w:szCs w:val="34"/>
        </w:rPr>
      </w:pPr>
      <w:r>
        <w:rPr>
          <w:rFonts w:ascii="仿宋" w:eastAsia="仿宋" w:hAnsi="仿宋" w:hint="eastAsia"/>
          <w:b/>
          <w:sz w:val="34"/>
          <w:szCs w:val="34"/>
        </w:rPr>
        <w:t>通讯地址</w:t>
      </w:r>
      <w:r w:rsidRPr="000F2C2F">
        <w:rPr>
          <w:rFonts w:ascii="仿宋" w:eastAsia="仿宋" w:hAnsi="仿宋" w:hint="eastAsia"/>
          <w:b/>
          <w:sz w:val="34"/>
          <w:szCs w:val="34"/>
        </w:rPr>
        <w:t>：</w:t>
      </w:r>
      <w:r>
        <w:rPr>
          <w:rFonts w:ascii="仿宋" w:eastAsia="仿宋" w:hAnsi="仿宋" w:hint="eastAsia"/>
          <w:b/>
          <w:sz w:val="34"/>
          <w:szCs w:val="34"/>
        </w:rPr>
        <w:t>长沙市万家丽南路二段960号</w:t>
      </w:r>
    </w:p>
    <w:p w:rsidR="00A30296" w:rsidRPr="000F2C2F" w:rsidRDefault="00A30296" w:rsidP="00A30296">
      <w:pPr>
        <w:spacing w:line="700" w:lineRule="exact"/>
        <w:ind w:firstLine="958"/>
        <w:rPr>
          <w:rFonts w:ascii="仿宋" w:eastAsia="仿宋" w:hAnsi="仿宋"/>
          <w:b/>
          <w:sz w:val="34"/>
          <w:szCs w:val="34"/>
        </w:rPr>
      </w:pPr>
      <w:r w:rsidRPr="000F2C2F">
        <w:rPr>
          <w:rFonts w:ascii="仿宋" w:eastAsia="仿宋" w:hAnsi="仿宋" w:hint="eastAsia"/>
          <w:b/>
          <w:sz w:val="34"/>
          <w:szCs w:val="34"/>
        </w:rPr>
        <w:t>申请日期：</w:t>
      </w:r>
      <w:r w:rsidRPr="000F2C2F">
        <w:rPr>
          <w:rFonts w:ascii="仿宋" w:eastAsia="仿宋" w:hAnsi="仿宋"/>
          <w:b/>
          <w:sz w:val="34"/>
          <w:szCs w:val="34"/>
        </w:rPr>
        <w:t>2019</w:t>
      </w:r>
      <w:r w:rsidRPr="000F2C2F">
        <w:rPr>
          <w:rFonts w:ascii="仿宋" w:eastAsia="仿宋" w:hAnsi="仿宋" w:hint="eastAsia"/>
          <w:b/>
          <w:sz w:val="34"/>
          <w:szCs w:val="34"/>
        </w:rPr>
        <w:t>年</w:t>
      </w:r>
      <w:r>
        <w:rPr>
          <w:rFonts w:ascii="仿宋" w:eastAsia="仿宋" w:hAnsi="仿宋" w:hint="eastAsia"/>
          <w:b/>
          <w:sz w:val="34"/>
          <w:szCs w:val="34"/>
        </w:rPr>
        <w:t>12</w:t>
      </w:r>
      <w:r w:rsidR="00735B88">
        <w:rPr>
          <w:rFonts w:ascii="仿宋" w:eastAsia="仿宋" w:hAnsi="仿宋" w:hint="eastAsia"/>
          <w:b/>
          <w:sz w:val="34"/>
          <w:szCs w:val="34"/>
        </w:rPr>
        <w:t xml:space="preserve"> </w:t>
      </w:r>
      <w:r w:rsidRPr="000F2C2F">
        <w:rPr>
          <w:rFonts w:ascii="仿宋" w:eastAsia="仿宋" w:hAnsi="仿宋" w:hint="eastAsia"/>
          <w:b/>
          <w:sz w:val="34"/>
          <w:szCs w:val="34"/>
        </w:rPr>
        <w:t>月</w:t>
      </w:r>
      <w:r>
        <w:rPr>
          <w:rFonts w:ascii="仿宋" w:eastAsia="仿宋" w:hAnsi="仿宋" w:hint="eastAsia"/>
          <w:b/>
          <w:sz w:val="34"/>
          <w:szCs w:val="34"/>
        </w:rPr>
        <w:t>2</w:t>
      </w:r>
      <w:r w:rsidR="00735B88">
        <w:rPr>
          <w:rFonts w:ascii="仿宋" w:eastAsia="仿宋" w:hAnsi="仿宋" w:hint="eastAsia"/>
          <w:b/>
          <w:sz w:val="34"/>
          <w:szCs w:val="34"/>
        </w:rPr>
        <w:t xml:space="preserve"> </w:t>
      </w:r>
      <w:r w:rsidRPr="000F2C2F">
        <w:rPr>
          <w:rFonts w:ascii="仿宋" w:eastAsia="仿宋" w:hAnsi="仿宋" w:hint="eastAsia"/>
          <w:b/>
          <w:sz w:val="34"/>
          <w:szCs w:val="34"/>
        </w:rPr>
        <w:t>日</w:t>
      </w:r>
    </w:p>
    <w:p w:rsidR="00A30296" w:rsidRPr="000F2C2F" w:rsidRDefault="00A30296" w:rsidP="00A30296">
      <w:pPr>
        <w:spacing w:line="700" w:lineRule="exact"/>
        <w:ind w:firstLine="958"/>
        <w:rPr>
          <w:rFonts w:ascii="仿宋" w:eastAsia="仿宋" w:hAnsi="仿宋"/>
          <w:b/>
          <w:sz w:val="34"/>
          <w:szCs w:val="34"/>
          <w:u w:val="single"/>
        </w:rPr>
      </w:pPr>
      <w:r w:rsidRPr="000F2C2F">
        <w:rPr>
          <w:rFonts w:ascii="仿宋" w:eastAsia="仿宋" w:hAnsi="仿宋" w:hint="eastAsia"/>
          <w:b/>
          <w:sz w:val="34"/>
          <w:szCs w:val="34"/>
        </w:rPr>
        <w:t>起止日期：</w:t>
      </w:r>
      <w:r w:rsidRPr="000F2C2F">
        <w:rPr>
          <w:rFonts w:ascii="仿宋" w:eastAsia="仿宋" w:hAnsi="仿宋"/>
          <w:b/>
          <w:sz w:val="34"/>
          <w:szCs w:val="34"/>
        </w:rPr>
        <w:t>2019</w:t>
      </w:r>
      <w:r w:rsidRPr="000F2C2F">
        <w:rPr>
          <w:rFonts w:ascii="仿宋" w:eastAsia="仿宋" w:hAnsi="仿宋" w:hint="eastAsia"/>
          <w:b/>
          <w:sz w:val="34"/>
          <w:szCs w:val="34"/>
        </w:rPr>
        <w:t>年</w:t>
      </w:r>
      <w:r w:rsidRPr="000F2C2F">
        <w:rPr>
          <w:rFonts w:ascii="仿宋" w:eastAsia="仿宋" w:hAnsi="仿宋"/>
          <w:b/>
          <w:sz w:val="34"/>
          <w:szCs w:val="34"/>
        </w:rPr>
        <w:t>1</w:t>
      </w:r>
      <w:r>
        <w:rPr>
          <w:rFonts w:ascii="仿宋" w:eastAsia="仿宋" w:hAnsi="仿宋" w:hint="eastAsia"/>
          <w:b/>
          <w:sz w:val="34"/>
          <w:szCs w:val="34"/>
        </w:rPr>
        <w:t>2</w:t>
      </w:r>
      <w:r w:rsidRPr="000F2C2F">
        <w:rPr>
          <w:rFonts w:ascii="仿宋" w:eastAsia="仿宋" w:hAnsi="仿宋" w:hint="eastAsia"/>
          <w:b/>
          <w:sz w:val="34"/>
          <w:szCs w:val="34"/>
        </w:rPr>
        <w:t>月</w:t>
      </w:r>
      <w:r w:rsidRPr="000F2C2F">
        <w:rPr>
          <w:rFonts w:ascii="仿宋" w:eastAsia="仿宋" w:hAnsi="仿宋"/>
          <w:b/>
          <w:sz w:val="34"/>
          <w:szCs w:val="34"/>
        </w:rPr>
        <w:t>-2021</w:t>
      </w:r>
      <w:r w:rsidRPr="000F2C2F">
        <w:rPr>
          <w:rFonts w:ascii="仿宋" w:eastAsia="仿宋" w:hAnsi="仿宋" w:hint="eastAsia"/>
          <w:b/>
          <w:sz w:val="34"/>
          <w:szCs w:val="34"/>
        </w:rPr>
        <w:t>年</w:t>
      </w:r>
      <w:r>
        <w:rPr>
          <w:rFonts w:ascii="仿宋" w:eastAsia="仿宋" w:hAnsi="仿宋" w:hint="eastAsia"/>
          <w:b/>
          <w:sz w:val="34"/>
          <w:szCs w:val="34"/>
        </w:rPr>
        <w:t>12</w:t>
      </w:r>
      <w:r w:rsidRPr="000F2C2F">
        <w:rPr>
          <w:rFonts w:ascii="仿宋" w:eastAsia="仿宋" w:hAnsi="仿宋" w:hint="eastAsia"/>
          <w:b/>
          <w:sz w:val="34"/>
          <w:szCs w:val="34"/>
        </w:rPr>
        <w:t>月</w:t>
      </w:r>
    </w:p>
    <w:p w:rsidR="00A30296" w:rsidRPr="00701AB0" w:rsidRDefault="00A30296" w:rsidP="00A30296">
      <w:pPr>
        <w:snapToGrid w:val="0"/>
      </w:pPr>
    </w:p>
    <w:p w:rsidR="00A30296" w:rsidRDefault="00A30296" w:rsidP="00A30296">
      <w:pPr>
        <w:snapToGrid w:val="0"/>
        <w:rPr>
          <w:rFonts w:hint="eastAsia"/>
        </w:rPr>
      </w:pPr>
    </w:p>
    <w:p w:rsidR="009D7453" w:rsidRDefault="009D7453" w:rsidP="00A30296">
      <w:pPr>
        <w:snapToGrid w:val="0"/>
      </w:pPr>
    </w:p>
    <w:p w:rsidR="00A30296" w:rsidRPr="00701AB0" w:rsidRDefault="00A30296" w:rsidP="00A30296">
      <w:pPr>
        <w:snapToGrid w:val="0"/>
      </w:pPr>
    </w:p>
    <w:p w:rsidR="00A30296" w:rsidRPr="00AD2EAF" w:rsidRDefault="00A30296" w:rsidP="00A30296">
      <w:pPr>
        <w:snapToGrid w:val="0"/>
        <w:jc w:val="center"/>
        <w:rPr>
          <w:rFonts w:ascii="仿宋" w:eastAsia="仿宋" w:hAnsi="仿宋"/>
          <w:sz w:val="34"/>
          <w:szCs w:val="34"/>
        </w:rPr>
      </w:pPr>
      <w:r w:rsidRPr="00AD2EAF">
        <w:rPr>
          <w:rFonts w:ascii="仿宋" w:eastAsia="仿宋" w:hAnsi="仿宋" w:hint="eastAsia"/>
          <w:sz w:val="34"/>
          <w:szCs w:val="34"/>
        </w:rPr>
        <w:t>湖 南 省 教 育 厅 制</w:t>
      </w:r>
    </w:p>
    <w:p w:rsidR="00A30296" w:rsidRPr="00AD2EAF" w:rsidRDefault="00A30296" w:rsidP="00A30296">
      <w:pPr>
        <w:snapToGrid w:val="0"/>
        <w:jc w:val="center"/>
        <w:rPr>
          <w:rFonts w:ascii="仿宋" w:eastAsia="仿宋" w:hAnsi="仿宋"/>
          <w:sz w:val="34"/>
          <w:szCs w:val="34"/>
        </w:rPr>
      </w:pPr>
      <w:r w:rsidRPr="00AD2EAF">
        <w:rPr>
          <w:rFonts w:ascii="仿宋" w:eastAsia="仿宋" w:hAnsi="仿宋"/>
          <w:sz w:val="34"/>
          <w:szCs w:val="34"/>
        </w:rPr>
        <w:t>2019年11月</w:t>
      </w:r>
    </w:p>
    <w:p w:rsidR="00A30296" w:rsidRPr="00701AB0" w:rsidRDefault="00A30296" w:rsidP="00A30296"/>
    <w:p w:rsidR="002374DB" w:rsidRDefault="002374DB" w:rsidP="00B66DFC">
      <w:pPr>
        <w:jc w:val="center"/>
      </w:pPr>
      <w:r>
        <w:rPr>
          <w:sz w:val="36"/>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09"/>
        <w:gridCol w:w="709"/>
        <w:gridCol w:w="283"/>
        <w:gridCol w:w="567"/>
        <w:gridCol w:w="284"/>
        <w:gridCol w:w="708"/>
        <w:gridCol w:w="709"/>
        <w:gridCol w:w="284"/>
        <w:gridCol w:w="850"/>
        <w:gridCol w:w="229"/>
        <w:gridCol w:w="622"/>
        <w:gridCol w:w="1417"/>
      </w:tblGrid>
      <w:tr w:rsidR="002374DB" w:rsidTr="002D5ACB">
        <w:trPr>
          <w:trHeight w:val="568"/>
        </w:trPr>
        <w:tc>
          <w:tcPr>
            <w:tcW w:w="9322" w:type="dxa"/>
            <w:gridSpan w:val="13"/>
            <w:vAlign w:val="center"/>
          </w:tcPr>
          <w:p w:rsidR="002374DB" w:rsidRPr="00466772" w:rsidRDefault="002374DB" w:rsidP="00BD265B">
            <w:pPr>
              <w:rPr>
                <w:rFonts w:ascii="黑体" w:eastAsia="黑体"/>
                <w:sz w:val="24"/>
                <w:szCs w:val="24"/>
              </w:rPr>
            </w:pPr>
            <w:r>
              <w:lastRenderedPageBreak/>
              <w:br w:type="page"/>
            </w:r>
            <w:r w:rsidRPr="00466772">
              <w:rPr>
                <w:rFonts w:ascii="黑体" w:eastAsia="黑体" w:hint="eastAsia"/>
                <w:sz w:val="24"/>
                <w:szCs w:val="24"/>
              </w:rPr>
              <w:t>一、申报课程及课程负责人基本情况</w:t>
            </w:r>
          </w:p>
        </w:tc>
      </w:tr>
      <w:tr w:rsidR="002374DB" w:rsidTr="002D5ACB">
        <w:trPr>
          <w:trHeight w:val="568"/>
        </w:trPr>
        <w:tc>
          <w:tcPr>
            <w:tcW w:w="1951"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课程名称</w:t>
            </w:r>
          </w:p>
        </w:tc>
        <w:tc>
          <w:tcPr>
            <w:tcW w:w="3969" w:type="dxa"/>
            <w:gridSpan w:val="7"/>
            <w:vAlign w:val="center"/>
          </w:tcPr>
          <w:p w:rsidR="002374DB" w:rsidRPr="00DB28BC" w:rsidRDefault="002374DB" w:rsidP="002D5ACB">
            <w:pPr>
              <w:rPr>
                <w:rFonts w:ascii="宋体" w:eastAsia="宋体" w:hAnsi="宋体"/>
                <w:sz w:val="22"/>
                <w:szCs w:val="22"/>
              </w:rPr>
            </w:pPr>
            <w:r w:rsidRPr="00DB28BC">
              <w:rPr>
                <w:rFonts w:ascii="宋体" w:eastAsia="宋体" w:hAnsi="宋体" w:hint="eastAsia"/>
                <w:sz w:val="22"/>
                <w:szCs w:val="22"/>
              </w:rPr>
              <w:t>中国特色社会主义理论与实践研究</w:t>
            </w:r>
          </w:p>
        </w:tc>
        <w:tc>
          <w:tcPr>
            <w:tcW w:w="1363" w:type="dxa"/>
            <w:gridSpan w:val="3"/>
            <w:vAlign w:val="center"/>
          </w:tcPr>
          <w:p w:rsidR="002374DB" w:rsidRPr="00DB28BC" w:rsidRDefault="002374DB" w:rsidP="00BD265B">
            <w:pPr>
              <w:rPr>
                <w:rFonts w:ascii="宋体" w:eastAsia="宋体" w:hAnsi="宋体"/>
                <w:sz w:val="22"/>
                <w:szCs w:val="22"/>
              </w:rPr>
            </w:pPr>
            <w:r w:rsidRPr="00DB28BC">
              <w:rPr>
                <w:rFonts w:ascii="宋体" w:eastAsia="宋体" w:hAnsi="宋体" w:hint="eastAsia"/>
                <w:sz w:val="22"/>
                <w:szCs w:val="22"/>
              </w:rPr>
              <w:t>课内学时</w:t>
            </w:r>
          </w:p>
        </w:tc>
        <w:tc>
          <w:tcPr>
            <w:tcW w:w="2039" w:type="dxa"/>
            <w:gridSpan w:val="2"/>
            <w:vAlign w:val="center"/>
          </w:tcPr>
          <w:p w:rsidR="002374DB" w:rsidRPr="00DB28BC" w:rsidRDefault="002374DB" w:rsidP="002D5ACB">
            <w:pPr>
              <w:rPr>
                <w:rFonts w:ascii="宋体" w:eastAsia="宋体" w:hAnsi="宋体"/>
                <w:sz w:val="22"/>
                <w:szCs w:val="22"/>
              </w:rPr>
            </w:pPr>
            <w:r w:rsidRPr="00DB28BC">
              <w:rPr>
                <w:rFonts w:ascii="宋体" w:eastAsia="宋体" w:hAnsi="宋体"/>
                <w:sz w:val="22"/>
                <w:szCs w:val="22"/>
              </w:rPr>
              <w:t>36</w:t>
            </w:r>
          </w:p>
        </w:tc>
      </w:tr>
      <w:tr w:rsidR="002374DB" w:rsidTr="002D5ACB">
        <w:trPr>
          <w:trHeight w:val="568"/>
        </w:trPr>
        <w:tc>
          <w:tcPr>
            <w:tcW w:w="1951"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所在一级学科</w:t>
            </w:r>
          </w:p>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代码及名称</w:t>
            </w:r>
          </w:p>
        </w:tc>
        <w:tc>
          <w:tcPr>
            <w:tcW w:w="2268" w:type="dxa"/>
            <w:gridSpan w:val="4"/>
            <w:vAlign w:val="center"/>
          </w:tcPr>
          <w:p w:rsidR="002374DB" w:rsidRPr="00DB28BC" w:rsidRDefault="002374DB" w:rsidP="00BD265B">
            <w:pPr>
              <w:rPr>
                <w:rFonts w:ascii="宋体" w:eastAsia="宋体" w:hAnsi="宋体"/>
                <w:sz w:val="22"/>
                <w:szCs w:val="22"/>
              </w:rPr>
            </w:pPr>
            <w:r w:rsidRPr="00DB28BC">
              <w:rPr>
                <w:rFonts w:ascii="宋体" w:eastAsia="宋体" w:hAnsi="宋体"/>
                <w:sz w:val="22"/>
                <w:szCs w:val="22"/>
              </w:rPr>
              <w:t>0305</w:t>
            </w:r>
            <w:r w:rsidRPr="00DB28BC">
              <w:rPr>
                <w:rFonts w:ascii="宋体" w:eastAsia="宋体" w:hAnsi="宋体" w:hint="eastAsia"/>
                <w:sz w:val="22"/>
                <w:szCs w:val="22"/>
              </w:rPr>
              <w:t>马克思主义理论</w:t>
            </w:r>
          </w:p>
          <w:p w:rsidR="002374DB" w:rsidRPr="00DB28BC" w:rsidRDefault="002374DB" w:rsidP="00BD265B">
            <w:pPr>
              <w:rPr>
                <w:rFonts w:ascii="宋体" w:eastAsia="宋体" w:hAnsi="宋体"/>
                <w:sz w:val="22"/>
                <w:szCs w:val="22"/>
              </w:rPr>
            </w:pPr>
          </w:p>
        </w:tc>
        <w:tc>
          <w:tcPr>
            <w:tcW w:w="1701" w:type="dxa"/>
            <w:gridSpan w:val="3"/>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所在二级学科</w:t>
            </w:r>
          </w:p>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代码与名称</w:t>
            </w:r>
          </w:p>
        </w:tc>
        <w:tc>
          <w:tcPr>
            <w:tcW w:w="3402" w:type="dxa"/>
            <w:gridSpan w:val="5"/>
            <w:vAlign w:val="center"/>
          </w:tcPr>
          <w:p w:rsidR="002374DB" w:rsidRPr="00DB28BC" w:rsidRDefault="002374DB" w:rsidP="00BD265B">
            <w:pPr>
              <w:rPr>
                <w:rFonts w:ascii="宋体" w:eastAsia="宋体" w:hAnsi="宋体"/>
                <w:sz w:val="22"/>
                <w:szCs w:val="22"/>
              </w:rPr>
            </w:pPr>
            <w:r w:rsidRPr="00DB28BC">
              <w:rPr>
                <w:rFonts w:ascii="宋体" w:eastAsia="宋体" w:hAnsi="宋体"/>
                <w:sz w:val="22"/>
                <w:szCs w:val="22"/>
              </w:rPr>
              <w:t>030503</w:t>
            </w:r>
            <w:r w:rsidRPr="00DB28BC">
              <w:rPr>
                <w:rFonts w:ascii="宋体" w:eastAsia="宋体" w:hAnsi="宋体" w:hint="eastAsia"/>
                <w:sz w:val="22"/>
                <w:szCs w:val="22"/>
              </w:rPr>
              <w:t>马克思主义中国化研究</w:t>
            </w:r>
          </w:p>
          <w:p w:rsidR="002374DB" w:rsidRPr="00DB28BC" w:rsidRDefault="002374DB" w:rsidP="00BD265B">
            <w:pPr>
              <w:rPr>
                <w:rFonts w:ascii="宋体" w:eastAsia="宋体" w:hAnsi="宋体"/>
                <w:sz w:val="22"/>
                <w:szCs w:val="22"/>
              </w:rPr>
            </w:pPr>
          </w:p>
        </w:tc>
      </w:tr>
      <w:tr w:rsidR="002374DB" w:rsidTr="002D5ACB">
        <w:trPr>
          <w:trHeight w:val="568"/>
        </w:trPr>
        <w:tc>
          <w:tcPr>
            <w:tcW w:w="1951"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适应其它学科情况</w:t>
            </w:r>
          </w:p>
        </w:tc>
        <w:tc>
          <w:tcPr>
            <w:tcW w:w="7371" w:type="dxa"/>
            <w:gridSpan w:val="1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作为公共必修课，适应全部学科</w:t>
            </w:r>
          </w:p>
        </w:tc>
      </w:tr>
      <w:tr w:rsidR="002374DB" w:rsidTr="002D5ACB">
        <w:trPr>
          <w:trHeight w:val="568"/>
        </w:trPr>
        <w:tc>
          <w:tcPr>
            <w:tcW w:w="1951"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所在学科地位</w:t>
            </w:r>
          </w:p>
        </w:tc>
        <w:tc>
          <w:tcPr>
            <w:tcW w:w="7371" w:type="dxa"/>
            <w:gridSpan w:val="12"/>
            <w:vAlign w:val="center"/>
          </w:tcPr>
          <w:p w:rsidR="002374DB" w:rsidRPr="00DB28BC" w:rsidRDefault="00A30296" w:rsidP="00CD26BF">
            <w:pPr>
              <w:jc w:val="center"/>
              <w:rPr>
                <w:rFonts w:ascii="宋体" w:eastAsia="宋体" w:hAnsi="宋体"/>
                <w:sz w:val="22"/>
                <w:szCs w:val="22"/>
              </w:rPr>
            </w:pPr>
            <w:r w:rsidRPr="00A30296">
              <w:rPr>
                <w:rFonts w:ascii="宋体" w:eastAsia="宋体" w:hAnsi="宋体"/>
                <w:sz w:val="22"/>
              </w:rPr>
              <w:t>双一流学科□</w:t>
            </w:r>
            <w:r w:rsidR="00CD26BF" w:rsidRPr="00A30296">
              <w:rPr>
                <w:rFonts w:ascii="宋体" w:eastAsia="宋体" w:hAnsi="宋体" w:hint="eastAsia"/>
                <w:sz w:val="22"/>
                <w:szCs w:val="22"/>
              </w:rPr>
              <w:t>√</w:t>
            </w:r>
            <w:r w:rsidRPr="00A30296">
              <w:rPr>
                <w:rFonts w:ascii="宋体" w:eastAsia="宋体" w:hAnsi="宋体"/>
                <w:sz w:val="22"/>
              </w:rPr>
              <w:t xml:space="preserve">    </w:t>
            </w:r>
            <w:r w:rsidR="001F1A4A">
              <w:rPr>
                <w:rFonts w:ascii="宋体" w:eastAsia="宋体" w:hAnsi="宋体" w:hint="eastAsia"/>
                <w:sz w:val="22"/>
              </w:rPr>
              <w:t xml:space="preserve">        </w:t>
            </w:r>
            <w:r w:rsidRPr="00A30296">
              <w:rPr>
                <w:rFonts w:ascii="宋体" w:eastAsia="宋体" w:hAnsi="宋体"/>
                <w:sz w:val="22"/>
              </w:rPr>
              <w:t>非双一流学科□</w:t>
            </w:r>
            <w:r>
              <w:rPr>
                <w:rFonts w:ascii="宋体" w:eastAsia="宋体" w:hAnsi="宋体" w:hint="eastAsia"/>
                <w:sz w:val="22"/>
                <w:szCs w:val="22"/>
              </w:rPr>
              <w:t xml:space="preserve">   </w:t>
            </w:r>
            <w:r w:rsidR="002374DB" w:rsidRPr="00DB28BC">
              <w:rPr>
                <w:rFonts w:ascii="宋体" w:eastAsia="宋体" w:hAnsi="宋体" w:hint="eastAsia"/>
                <w:sz w:val="22"/>
                <w:szCs w:val="22"/>
              </w:rPr>
              <w:t>（在相应项目打√）</w:t>
            </w:r>
          </w:p>
        </w:tc>
      </w:tr>
      <w:tr w:rsidR="002374DB" w:rsidTr="00A30296">
        <w:trPr>
          <w:cantSplit/>
          <w:trHeight w:val="568"/>
        </w:trPr>
        <w:tc>
          <w:tcPr>
            <w:tcW w:w="1951"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申请经费（万元）</w:t>
            </w:r>
          </w:p>
        </w:tc>
        <w:tc>
          <w:tcPr>
            <w:tcW w:w="1418"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sz w:val="22"/>
                <w:szCs w:val="22"/>
              </w:rPr>
              <w:t>4</w:t>
            </w:r>
          </w:p>
        </w:tc>
        <w:tc>
          <w:tcPr>
            <w:tcW w:w="1134" w:type="dxa"/>
            <w:gridSpan w:val="3"/>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起止年月</w:t>
            </w:r>
          </w:p>
        </w:tc>
        <w:tc>
          <w:tcPr>
            <w:tcW w:w="4819" w:type="dxa"/>
            <w:gridSpan w:val="7"/>
            <w:vAlign w:val="center"/>
          </w:tcPr>
          <w:p w:rsidR="002374DB" w:rsidRPr="00DB28BC" w:rsidRDefault="002374DB" w:rsidP="00A30296">
            <w:pPr>
              <w:jc w:val="center"/>
              <w:rPr>
                <w:rFonts w:ascii="宋体" w:eastAsia="宋体" w:hAnsi="宋体"/>
                <w:sz w:val="22"/>
                <w:szCs w:val="22"/>
              </w:rPr>
            </w:pPr>
            <w:r w:rsidRPr="00DB28BC">
              <w:rPr>
                <w:rFonts w:ascii="宋体" w:eastAsia="宋体" w:hAnsi="宋体"/>
                <w:sz w:val="22"/>
                <w:szCs w:val="22"/>
              </w:rPr>
              <w:t>2019</w:t>
            </w:r>
            <w:r w:rsidRPr="00DB28BC">
              <w:rPr>
                <w:rFonts w:ascii="宋体" w:eastAsia="宋体" w:hAnsi="宋体" w:hint="eastAsia"/>
                <w:sz w:val="22"/>
                <w:szCs w:val="22"/>
              </w:rPr>
              <w:t>年</w:t>
            </w:r>
            <w:r w:rsidRPr="00DB28BC">
              <w:rPr>
                <w:rFonts w:ascii="宋体" w:eastAsia="宋体" w:hAnsi="宋体"/>
                <w:sz w:val="22"/>
                <w:szCs w:val="22"/>
              </w:rPr>
              <w:t>1</w:t>
            </w:r>
            <w:r w:rsidR="00A30296">
              <w:rPr>
                <w:rFonts w:ascii="宋体" w:eastAsia="宋体" w:hAnsi="宋体" w:hint="eastAsia"/>
                <w:sz w:val="22"/>
                <w:szCs w:val="22"/>
              </w:rPr>
              <w:t>2</w:t>
            </w:r>
            <w:r w:rsidRPr="00DB28BC">
              <w:rPr>
                <w:rFonts w:ascii="宋体" w:eastAsia="宋体" w:hAnsi="宋体" w:hint="eastAsia"/>
                <w:sz w:val="22"/>
                <w:szCs w:val="22"/>
              </w:rPr>
              <w:t>月至</w:t>
            </w:r>
            <w:r w:rsidRPr="00DB28BC">
              <w:rPr>
                <w:rFonts w:ascii="宋体" w:eastAsia="宋体" w:hAnsi="宋体"/>
                <w:sz w:val="22"/>
                <w:szCs w:val="22"/>
              </w:rPr>
              <w:t>2021</w:t>
            </w:r>
            <w:r w:rsidRPr="00DB28BC">
              <w:rPr>
                <w:rFonts w:ascii="宋体" w:eastAsia="宋体" w:hAnsi="宋体" w:hint="eastAsia"/>
                <w:sz w:val="22"/>
                <w:szCs w:val="22"/>
              </w:rPr>
              <w:t>年</w:t>
            </w:r>
            <w:r w:rsidR="00A30296">
              <w:rPr>
                <w:rFonts w:ascii="宋体" w:eastAsia="宋体" w:hAnsi="宋体" w:hint="eastAsia"/>
                <w:sz w:val="22"/>
                <w:szCs w:val="22"/>
              </w:rPr>
              <w:t>12</w:t>
            </w:r>
            <w:r w:rsidRPr="00DB28BC">
              <w:rPr>
                <w:rFonts w:ascii="宋体" w:eastAsia="宋体" w:hAnsi="宋体" w:hint="eastAsia"/>
                <w:sz w:val="22"/>
                <w:szCs w:val="22"/>
              </w:rPr>
              <w:t>月</w:t>
            </w:r>
          </w:p>
        </w:tc>
      </w:tr>
      <w:tr w:rsidR="002374DB" w:rsidTr="002D5ACB">
        <w:trPr>
          <w:cantSplit/>
          <w:trHeight w:val="568"/>
        </w:trPr>
        <w:tc>
          <w:tcPr>
            <w:tcW w:w="1951" w:type="dxa"/>
            <w:vMerge w:val="restart"/>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课程负责人简况</w:t>
            </w:r>
          </w:p>
        </w:tc>
        <w:tc>
          <w:tcPr>
            <w:tcW w:w="709"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姓名</w:t>
            </w:r>
          </w:p>
        </w:tc>
        <w:tc>
          <w:tcPr>
            <w:tcW w:w="992"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刘保国</w:t>
            </w:r>
          </w:p>
        </w:tc>
        <w:tc>
          <w:tcPr>
            <w:tcW w:w="851"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性别</w:t>
            </w:r>
          </w:p>
        </w:tc>
        <w:tc>
          <w:tcPr>
            <w:tcW w:w="708"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男</w:t>
            </w:r>
          </w:p>
        </w:tc>
        <w:tc>
          <w:tcPr>
            <w:tcW w:w="993"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出生</w:t>
            </w:r>
          </w:p>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年月</w:t>
            </w:r>
          </w:p>
        </w:tc>
        <w:tc>
          <w:tcPr>
            <w:tcW w:w="850"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sz w:val="22"/>
                <w:szCs w:val="22"/>
              </w:rPr>
              <w:t>1967</w:t>
            </w:r>
            <w:r w:rsidRPr="00DB28BC">
              <w:rPr>
                <w:rFonts w:ascii="宋体" w:eastAsia="宋体" w:hAnsi="宋体" w:hint="eastAsia"/>
                <w:sz w:val="22"/>
                <w:szCs w:val="22"/>
              </w:rPr>
              <w:t>年</w:t>
            </w:r>
            <w:r w:rsidRPr="00DB28BC">
              <w:rPr>
                <w:rFonts w:ascii="宋体" w:eastAsia="宋体" w:hAnsi="宋体"/>
                <w:sz w:val="22"/>
                <w:szCs w:val="22"/>
              </w:rPr>
              <w:t>4</w:t>
            </w:r>
            <w:r w:rsidRPr="00DB28BC">
              <w:rPr>
                <w:rFonts w:ascii="宋体" w:eastAsia="宋体" w:hAnsi="宋体" w:hint="eastAsia"/>
                <w:sz w:val="22"/>
                <w:szCs w:val="22"/>
              </w:rPr>
              <w:t>月</w:t>
            </w:r>
          </w:p>
        </w:tc>
        <w:tc>
          <w:tcPr>
            <w:tcW w:w="851"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任教</w:t>
            </w:r>
          </w:p>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年月</w:t>
            </w:r>
          </w:p>
        </w:tc>
        <w:tc>
          <w:tcPr>
            <w:tcW w:w="1417"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sz w:val="22"/>
                <w:szCs w:val="22"/>
              </w:rPr>
              <w:t>2004</w:t>
            </w:r>
            <w:r w:rsidRPr="00DB28BC">
              <w:rPr>
                <w:rFonts w:ascii="宋体" w:eastAsia="宋体" w:hAnsi="宋体" w:hint="eastAsia"/>
                <w:sz w:val="22"/>
                <w:szCs w:val="22"/>
              </w:rPr>
              <w:t>年</w:t>
            </w:r>
            <w:r w:rsidRPr="00DB28BC">
              <w:rPr>
                <w:rFonts w:ascii="宋体" w:eastAsia="宋体" w:hAnsi="宋体"/>
                <w:sz w:val="22"/>
                <w:szCs w:val="22"/>
              </w:rPr>
              <w:t>9</w:t>
            </w:r>
            <w:r w:rsidRPr="00DB28BC">
              <w:rPr>
                <w:rFonts w:ascii="宋体" w:eastAsia="宋体" w:hAnsi="宋体" w:hint="eastAsia"/>
                <w:sz w:val="22"/>
                <w:szCs w:val="22"/>
              </w:rPr>
              <w:t>月</w:t>
            </w:r>
          </w:p>
        </w:tc>
      </w:tr>
      <w:tr w:rsidR="002374DB" w:rsidTr="002D5ACB">
        <w:trPr>
          <w:cantSplit/>
          <w:trHeight w:val="568"/>
        </w:trPr>
        <w:tc>
          <w:tcPr>
            <w:tcW w:w="1951" w:type="dxa"/>
            <w:vMerge/>
            <w:vAlign w:val="center"/>
          </w:tcPr>
          <w:p w:rsidR="002374DB" w:rsidRPr="00DB28BC" w:rsidRDefault="002374DB" w:rsidP="00BD265B">
            <w:pPr>
              <w:jc w:val="center"/>
              <w:rPr>
                <w:rFonts w:ascii="宋体" w:eastAsia="宋体" w:hAnsi="宋体"/>
                <w:sz w:val="22"/>
                <w:szCs w:val="22"/>
              </w:rPr>
            </w:pPr>
          </w:p>
        </w:tc>
        <w:tc>
          <w:tcPr>
            <w:tcW w:w="709"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职务</w:t>
            </w:r>
          </w:p>
        </w:tc>
        <w:tc>
          <w:tcPr>
            <w:tcW w:w="992" w:type="dxa"/>
            <w:gridSpan w:val="2"/>
            <w:vAlign w:val="center"/>
          </w:tcPr>
          <w:p w:rsidR="002374DB" w:rsidRPr="00DB28BC" w:rsidRDefault="002374DB" w:rsidP="00BD265B">
            <w:pPr>
              <w:jc w:val="center"/>
              <w:rPr>
                <w:rFonts w:ascii="宋体" w:eastAsia="宋体" w:hAnsi="宋体"/>
                <w:sz w:val="22"/>
                <w:szCs w:val="22"/>
              </w:rPr>
            </w:pPr>
          </w:p>
        </w:tc>
        <w:tc>
          <w:tcPr>
            <w:tcW w:w="851"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职称</w:t>
            </w:r>
          </w:p>
        </w:tc>
        <w:tc>
          <w:tcPr>
            <w:tcW w:w="708"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教授</w:t>
            </w:r>
          </w:p>
        </w:tc>
        <w:tc>
          <w:tcPr>
            <w:tcW w:w="993"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学</w:t>
            </w:r>
            <w:r w:rsidRPr="00DB28BC">
              <w:rPr>
                <w:rFonts w:ascii="宋体" w:eastAsia="宋体" w:hAnsi="宋体"/>
                <w:sz w:val="22"/>
                <w:szCs w:val="22"/>
              </w:rPr>
              <w:t xml:space="preserve">  </w:t>
            </w:r>
            <w:r w:rsidRPr="00DB28BC">
              <w:rPr>
                <w:rFonts w:ascii="宋体" w:eastAsia="宋体" w:hAnsi="宋体" w:hint="eastAsia"/>
                <w:sz w:val="22"/>
                <w:szCs w:val="22"/>
              </w:rPr>
              <w:t>位</w:t>
            </w:r>
          </w:p>
        </w:tc>
        <w:tc>
          <w:tcPr>
            <w:tcW w:w="850"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博士</w:t>
            </w:r>
          </w:p>
        </w:tc>
        <w:tc>
          <w:tcPr>
            <w:tcW w:w="851"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学科</w:t>
            </w:r>
          </w:p>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专长</w:t>
            </w:r>
          </w:p>
        </w:tc>
        <w:tc>
          <w:tcPr>
            <w:tcW w:w="1417" w:type="dxa"/>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马克思主义理论研究</w:t>
            </w:r>
          </w:p>
        </w:tc>
      </w:tr>
      <w:tr w:rsidR="002374DB" w:rsidTr="00A30296">
        <w:trPr>
          <w:cantSplit/>
          <w:trHeight w:val="607"/>
        </w:trPr>
        <w:tc>
          <w:tcPr>
            <w:tcW w:w="1951" w:type="dxa"/>
            <w:vMerge/>
            <w:vAlign w:val="center"/>
          </w:tcPr>
          <w:p w:rsidR="002374DB" w:rsidRPr="00DB28BC" w:rsidRDefault="002374DB" w:rsidP="00BD265B">
            <w:pPr>
              <w:jc w:val="center"/>
              <w:rPr>
                <w:rFonts w:ascii="宋体" w:eastAsia="宋体" w:hAnsi="宋体"/>
                <w:sz w:val="22"/>
                <w:szCs w:val="22"/>
              </w:rPr>
            </w:pPr>
          </w:p>
        </w:tc>
        <w:tc>
          <w:tcPr>
            <w:tcW w:w="1701" w:type="dxa"/>
            <w:gridSpan w:val="3"/>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hint="eastAsia"/>
                <w:sz w:val="22"/>
                <w:szCs w:val="22"/>
              </w:rPr>
              <w:t>联系电话</w:t>
            </w:r>
          </w:p>
        </w:tc>
        <w:tc>
          <w:tcPr>
            <w:tcW w:w="1559" w:type="dxa"/>
            <w:gridSpan w:val="3"/>
            <w:vAlign w:val="center"/>
          </w:tcPr>
          <w:p w:rsidR="002374DB" w:rsidRPr="00DB28BC" w:rsidRDefault="002374DB" w:rsidP="00BD265B">
            <w:pPr>
              <w:rPr>
                <w:rFonts w:ascii="宋体" w:eastAsia="宋体" w:hAnsi="宋体"/>
                <w:sz w:val="22"/>
                <w:szCs w:val="22"/>
              </w:rPr>
            </w:pPr>
            <w:r w:rsidRPr="00DB28BC">
              <w:rPr>
                <w:rFonts w:ascii="宋体" w:eastAsia="宋体" w:hAnsi="宋体"/>
                <w:sz w:val="22"/>
                <w:szCs w:val="22"/>
              </w:rPr>
              <w:t>18975153495</w:t>
            </w:r>
          </w:p>
        </w:tc>
        <w:tc>
          <w:tcPr>
            <w:tcW w:w="993" w:type="dxa"/>
            <w:gridSpan w:val="2"/>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sz w:val="22"/>
                <w:szCs w:val="22"/>
              </w:rPr>
              <w:t>E-mail</w:t>
            </w:r>
          </w:p>
        </w:tc>
        <w:tc>
          <w:tcPr>
            <w:tcW w:w="3118" w:type="dxa"/>
            <w:gridSpan w:val="4"/>
            <w:vAlign w:val="center"/>
          </w:tcPr>
          <w:p w:rsidR="002374DB" w:rsidRPr="00DB28BC" w:rsidRDefault="002374DB" w:rsidP="00BD265B">
            <w:pPr>
              <w:jc w:val="center"/>
              <w:rPr>
                <w:rFonts w:ascii="宋体" w:eastAsia="宋体" w:hAnsi="宋体"/>
                <w:sz w:val="22"/>
                <w:szCs w:val="22"/>
              </w:rPr>
            </w:pPr>
            <w:r w:rsidRPr="00DB28BC">
              <w:rPr>
                <w:rFonts w:ascii="宋体" w:eastAsia="宋体" w:hAnsi="宋体"/>
                <w:sz w:val="22"/>
                <w:szCs w:val="22"/>
              </w:rPr>
              <w:t>350146557@qq.com</w:t>
            </w:r>
          </w:p>
        </w:tc>
      </w:tr>
      <w:tr w:rsidR="002374DB" w:rsidTr="00A30296">
        <w:trPr>
          <w:cantSplit/>
          <w:trHeight w:val="7221"/>
        </w:trPr>
        <w:tc>
          <w:tcPr>
            <w:tcW w:w="9322" w:type="dxa"/>
            <w:gridSpan w:val="13"/>
            <w:vAlign w:val="center"/>
          </w:tcPr>
          <w:p w:rsidR="002374DB" w:rsidRDefault="002374DB" w:rsidP="00BD265B">
            <w:pPr>
              <w:spacing w:line="160" w:lineRule="exact"/>
              <w:rPr>
                <w:rFonts w:ascii="宋体" w:eastAsia="宋体"/>
                <w:sz w:val="24"/>
                <w:szCs w:val="24"/>
              </w:rPr>
            </w:pPr>
          </w:p>
          <w:p w:rsidR="002374DB" w:rsidRPr="0056738A" w:rsidRDefault="002374DB" w:rsidP="00BD265B">
            <w:pPr>
              <w:ind w:firstLineChars="200" w:firstLine="480"/>
              <w:rPr>
                <w:rFonts w:ascii="宋体" w:eastAsia="宋体"/>
                <w:sz w:val="24"/>
                <w:szCs w:val="24"/>
              </w:rPr>
            </w:pPr>
            <w:r w:rsidRPr="0056738A">
              <w:rPr>
                <w:rFonts w:ascii="宋体" w:eastAsia="宋体" w:hint="eastAsia"/>
                <w:sz w:val="24"/>
                <w:szCs w:val="24"/>
              </w:rPr>
              <w:t>课程负责人近五年来主讲的课程教学（课程名称、类别、性质、学时、选课研究生人数等）、实践教学（含指导研究生）、承担的教改研究</w:t>
            </w:r>
            <w:r>
              <w:rPr>
                <w:rFonts w:ascii="宋体" w:eastAsia="宋体" w:hint="eastAsia"/>
                <w:sz w:val="24"/>
                <w:szCs w:val="24"/>
              </w:rPr>
              <w:t>课题、</w:t>
            </w:r>
            <w:r w:rsidRPr="0056738A">
              <w:rPr>
                <w:rFonts w:ascii="宋体" w:eastAsia="宋体" w:hint="eastAsia"/>
                <w:sz w:val="24"/>
                <w:szCs w:val="24"/>
              </w:rPr>
              <w:t>发表的相关论文及获得的奖励情况</w:t>
            </w:r>
          </w:p>
          <w:p w:rsidR="002374DB" w:rsidRDefault="002374DB" w:rsidP="00347741">
            <w:pPr>
              <w:spacing w:line="380" w:lineRule="exact"/>
              <w:rPr>
                <w:rFonts w:ascii="黑体" w:eastAsia="黑体" w:hAnsi="黑体"/>
                <w:sz w:val="24"/>
                <w:szCs w:val="24"/>
              </w:rPr>
            </w:pPr>
          </w:p>
          <w:p w:rsidR="002374DB" w:rsidRPr="00AE62C5" w:rsidRDefault="002374DB" w:rsidP="00347741">
            <w:pPr>
              <w:spacing w:line="380" w:lineRule="exact"/>
              <w:rPr>
                <w:rFonts w:ascii="黑体" w:eastAsia="黑体" w:hAnsi="黑体"/>
                <w:sz w:val="24"/>
                <w:szCs w:val="24"/>
              </w:rPr>
            </w:pPr>
            <w:r w:rsidRPr="00AE62C5">
              <w:rPr>
                <w:rFonts w:ascii="黑体" w:eastAsia="黑体" w:hAnsi="黑体"/>
                <w:sz w:val="24"/>
                <w:szCs w:val="24"/>
              </w:rPr>
              <w:t>(</w:t>
            </w:r>
            <w:r w:rsidRPr="00AE62C5">
              <w:rPr>
                <w:rFonts w:ascii="黑体" w:eastAsia="黑体" w:hAnsi="黑体" w:hint="eastAsia"/>
                <w:sz w:val="24"/>
                <w:szCs w:val="24"/>
              </w:rPr>
              <w:t>一</w:t>
            </w:r>
            <w:r w:rsidRPr="00AE62C5">
              <w:rPr>
                <w:rFonts w:ascii="黑体" w:eastAsia="黑体" w:hAnsi="黑体"/>
                <w:sz w:val="24"/>
                <w:szCs w:val="24"/>
              </w:rPr>
              <w:t>)</w:t>
            </w:r>
            <w:r w:rsidRPr="00AE62C5">
              <w:rPr>
                <w:rFonts w:ascii="黑体" w:eastAsia="黑体" w:hAnsi="黑体" w:hint="eastAsia"/>
                <w:sz w:val="24"/>
                <w:szCs w:val="24"/>
              </w:rPr>
              <w:t>主讲的课程教学情况</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中国特色社会主义理论与实践研究，公共必修课，</w:t>
            </w:r>
            <w:r w:rsidRPr="00DB28BC">
              <w:rPr>
                <w:rFonts w:ascii="宋体" w:eastAsia="宋体" w:hAnsi="宋体"/>
                <w:sz w:val="22"/>
                <w:szCs w:val="22"/>
              </w:rPr>
              <w:t>36</w:t>
            </w:r>
            <w:r w:rsidRPr="00DB28BC">
              <w:rPr>
                <w:rFonts w:ascii="宋体" w:eastAsia="宋体" w:hAnsi="宋体" w:hint="eastAsia"/>
                <w:sz w:val="22"/>
                <w:szCs w:val="22"/>
              </w:rPr>
              <w:t>×</w:t>
            </w:r>
            <w:r w:rsidRPr="00DB28BC">
              <w:rPr>
                <w:rFonts w:ascii="宋体" w:eastAsia="宋体" w:hAnsi="宋体"/>
                <w:sz w:val="22"/>
                <w:szCs w:val="22"/>
              </w:rPr>
              <w:t>2</w:t>
            </w:r>
            <w:r w:rsidRPr="00DB28BC">
              <w:rPr>
                <w:rFonts w:ascii="宋体" w:eastAsia="宋体" w:hAnsi="宋体" w:hint="eastAsia"/>
                <w:sz w:val="22"/>
                <w:szCs w:val="22"/>
              </w:rPr>
              <w:t>×</w:t>
            </w:r>
            <w:r w:rsidRPr="00DB28BC">
              <w:rPr>
                <w:rFonts w:ascii="宋体" w:eastAsia="宋体" w:hAnsi="宋体"/>
                <w:sz w:val="22"/>
                <w:szCs w:val="22"/>
              </w:rPr>
              <w:t>5</w:t>
            </w:r>
            <w:r w:rsidRPr="00DB28BC">
              <w:rPr>
                <w:rFonts w:ascii="宋体" w:eastAsia="宋体" w:hAnsi="宋体" w:hint="eastAsia"/>
                <w:sz w:val="22"/>
                <w:szCs w:val="22"/>
              </w:rPr>
              <w:t>学时，选课人数</w:t>
            </w:r>
            <w:r w:rsidRPr="00DB28BC">
              <w:rPr>
                <w:rFonts w:ascii="宋体" w:eastAsia="宋体" w:hAnsi="宋体"/>
                <w:sz w:val="22"/>
                <w:szCs w:val="22"/>
              </w:rPr>
              <w:t>1000</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当代国外社会主义专题，专业基础课，</w:t>
            </w:r>
            <w:r w:rsidRPr="00DB28BC">
              <w:rPr>
                <w:rFonts w:ascii="宋体" w:eastAsia="宋体" w:hAnsi="宋体"/>
                <w:sz w:val="22"/>
                <w:szCs w:val="22"/>
              </w:rPr>
              <w:t>48</w:t>
            </w:r>
            <w:r w:rsidRPr="00DB28BC">
              <w:rPr>
                <w:rFonts w:ascii="宋体" w:eastAsia="宋体" w:hAnsi="宋体" w:hint="eastAsia"/>
                <w:sz w:val="22"/>
                <w:szCs w:val="22"/>
              </w:rPr>
              <w:t>×</w:t>
            </w:r>
            <w:r w:rsidRPr="00DB28BC">
              <w:rPr>
                <w:rFonts w:ascii="宋体" w:eastAsia="宋体" w:hAnsi="宋体"/>
                <w:sz w:val="22"/>
                <w:szCs w:val="22"/>
              </w:rPr>
              <w:t>5</w:t>
            </w:r>
            <w:r w:rsidRPr="00DB28BC">
              <w:rPr>
                <w:rFonts w:ascii="宋体" w:eastAsia="宋体" w:hAnsi="宋体" w:hint="eastAsia"/>
                <w:sz w:val="22"/>
                <w:szCs w:val="22"/>
              </w:rPr>
              <w:t>学时，选课人数</w:t>
            </w:r>
            <w:r w:rsidRPr="00DB28BC">
              <w:rPr>
                <w:rFonts w:ascii="宋体" w:eastAsia="宋体" w:hAnsi="宋体"/>
                <w:sz w:val="22"/>
                <w:szCs w:val="22"/>
              </w:rPr>
              <w:t>10</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3.</w:t>
            </w:r>
            <w:r w:rsidRPr="00DB28BC">
              <w:rPr>
                <w:rFonts w:ascii="宋体" w:eastAsia="宋体" w:hAnsi="宋体" w:hint="eastAsia"/>
                <w:sz w:val="22"/>
                <w:szCs w:val="22"/>
              </w:rPr>
              <w:t>当代资本主义专题研究，专业基础课，</w:t>
            </w:r>
            <w:r w:rsidRPr="00DB28BC">
              <w:rPr>
                <w:rFonts w:ascii="宋体" w:eastAsia="宋体" w:hAnsi="宋体"/>
                <w:sz w:val="22"/>
                <w:szCs w:val="22"/>
              </w:rPr>
              <w:t>48</w:t>
            </w:r>
            <w:r w:rsidRPr="00DB28BC">
              <w:rPr>
                <w:rFonts w:ascii="宋体" w:eastAsia="宋体" w:hAnsi="宋体" w:hint="eastAsia"/>
                <w:sz w:val="22"/>
                <w:szCs w:val="22"/>
              </w:rPr>
              <w:t>×</w:t>
            </w:r>
            <w:r w:rsidRPr="00DB28BC">
              <w:rPr>
                <w:rFonts w:ascii="宋体" w:eastAsia="宋体" w:hAnsi="宋体"/>
                <w:sz w:val="22"/>
                <w:szCs w:val="22"/>
              </w:rPr>
              <w:t>5</w:t>
            </w:r>
            <w:r w:rsidRPr="00DB28BC">
              <w:rPr>
                <w:rFonts w:ascii="宋体" w:eastAsia="宋体" w:hAnsi="宋体" w:hint="eastAsia"/>
                <w:sz w:val="22"/>
                <w:szCs w:val="22"/>
              </w:rPr>
              <w:t>学时，选课人数</w:t>
            </w:r>
            <w:r w:rsidRPr="00DB28BC">
              <w:rPr>
                <w:rFonts w:ascii="宋体" w:eastAsia="宋体" w:hAnsi="宋体"/>
                <w:sz w:val="22"/>
                <w:szCs w:val="22"/>
              </w:rPr>
              <w:t>10</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4.</w:t>
            </w:r>
            <w:r w:rsidRPr="00DB28BC">
              <w:rPr>
                <w:rFonts w:ascii="宋体" w:eastAsia="宋体" w:hAnsi="宋体" w:hint="eastAsia"/>
                <w:sz w:val="22"/>
                <w:szCs w:val="22"/>
              </w:rPr>
              <w:t>科学社会主义理论与实践专题研究，专业基础课，</w:t>
            </w:r>
            <w:r w:rsidRPr="00DB28BC">
              <w:rPr>
                <w:rFonts w:ascii="宋体" w:eastAsia="宋体" w:hAnsi="宋体"/>
                <w:sz w:val="22"/>
                <w:szCs w:val="22"/>
              </w:rPr>
              <w:t>32</w:t>
            </w:r>
            <w:r w:rsidRPr="00DB28BC">
              <w:rPr>
                <w:rFonts w:ascii="宋体" w:eastAsia="宋体" w:hAnsi="宋体" w:hint="eastAsia"/>
                <w:sz w:val="22"/>
                <w:szCs w:val="22"/>
              </w:rPr>
              <w:t>×</w:t>
            </w:r>
            <w:r w:rsidRPr="00DB28BC">
              <w:rPr>
                <w:rFonts w:ascii="宋体" w:eastAsia="宋体" w:hAnsi="宋体"/>
                <w:sz w:val="22"/>
                <w:szCs w:val="22"/>
              </w:rPr>
              <w:t>2</w:t>
            </w:r>
            <w:r w:rsidRPr="00DB28BC">
              <w:rPr>
                <w:rFonts w:ascii="宋体" w:eastAsia="宋体" w:hAnsi="宋体" w:hint="eastAsia"/>
                <w:sz w:val="22"/>
                <w:szCs w:val="22"/>
              </w:rPr>
              <w:t>学时，选课人数</w:t>
            </w:r>
            <w:r w:rsidRPr="00DB28BC">
              <w:rPr>
                <w:rFonts w:ascii="宋体" w:eastAsia="宋体" w:hAnsi="宋体"/>
                <w:sz w:val="22"/>
                <w:szCs w:val="22"/>
              </w:rPr>
              <w:t>10</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5.</w:t>
            </w:r>
            <w:r w:rsidRPr="00DB28BC">
              <w:rPr>
                <w:rFonts w:ascii="宋体" w:eastAsia="宋体" w:hAnsi="宋体" w:hint="eastAsia"/>
                <w:sz w:val="22"/>
                <w:szCs w:val="22"/>
              </w:rPr>
              <w:t>政治学理论，专业必修课，</w:t>
            </w:r>
            <w:r w:rsidRPr="00DB28BC">
              <w:rPr>
                <w:rFonts w:ascii="宋体" w:eastAsia="宋体" w:hAnsi="宋体"/>
                <w:sz w:val="22"/>
                <w:szCs w:val="22"/>
              </w:rPr>
              <w:t>32</w:t>
            </w:r>
            <w:r w:rsidRPr="00DB28BC">
              <w:rPr>
                <w:rFonts w:ascii="宋体" w:eastAsia="宋体" w:hAnsi="宋体" w:hint="eastAsia"/>
                <w:sz w:val="22"/>
                <w:szCs w:val="22"/>
              </w:rPr>
              <w:t>学时，选课人数</w:t>
            </w:r>
            <w:r w:rsidRPr="00DB28BC">
              <w:rPr>
                <w:rFonts w:ascii="宋体" w:eastAsia="宋体" w:hAnsi="宋体"/>
                <w:sz w:val="22"/>
                <w:szCs w:val="22"/>
              </w:rPr>
              <w:t>2</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6.</w:t>
            </w:r>
            <w:r w:rsidRPr="00DB28BC">
              <w:rPr>
                <w:rFonts w:ascii="宋体" w:eastAsia="宋体" w:hAnsi="宋体" w:hint="eastAsia"/>
                <w:sz w:val="22"/>
                <w:szCs w:val="22"/>
              </w:rPr>
              <w:t>马克思主义中国化专题研究，专业基础课，</w:t>
            </w:r>
            <w:r w:rsidRPr="00DB28BC">
              <w:rPr>
                <w:rFonts w:ascii="宋体" w:eastAsia="宋体" w:hAnsi="宋体"/>
                <w:sz w:val="22"/>
                <w:szCs w:val="22"/>
              </w:rPr>
              <w:t>48</w:t>
            </w:r>
            <w:r w:rsidRPr="00DB28BC">
              <w:rPr>
                <w:rFonts w:ascii="宋体" w:eastAsia="宋体" w:hAnsi="宋体" w:hint="eastAsia"/>
                <w:sz w:val="22"/>
                <w:szCs w:val="22"/>
              </w:rPr>
              <w:t>×</w:t>
            </w:r>
            <w:r w:rsidRPr="00DB28BC">
              <w:rPr>
                <w:rFonts w:ascii="宋体" w:eastAsia="宋体" w:hAnsi="宋体"/>
                <w:sz w:val="22"/>
                <w:szCs w:val="22"/>
              </w:rPr>
              <w:t>5</w:t>
            </w:r>
            <w:r w:rsidRPr="00DB28BC">
              <w:rPr>
                <w:rFonts w:ascii="宋体" w:eastAsia="宋体" w:hAnsi="宋体" w:hint="eastAsia"/>
                <w:sz w:val="22"/>
                <w:szCs w:val="22"/>
              </w:rPr>
              <w:t>÷</w:t>
            </w:r>
            <w:r w:rsidRPr="00DB28BC">
              <w:rPr>
                <w:rFonts w:ascii="宋体" w:eastAsia="宋体" w:hAnsi="宋体"/>
                <w:sz w:val="22"/>
                <w:szCs w:val="22"/>
              </w:rPr>
              <w:t>2</w:t>
            </w:r>
            <w:r w:rsidRPr="00DB28BC">
              <w:rPr>
                <w:rFonts w:ascii="宋体" w:eastAsia="宋体" w:hAnsi="宋体" w:hint="eastAsia"/>
                <w:sz w:val="22"/>
                <w:szCs w:val="22"/>
              </w:rPr>
              <w:t>学时，选课人数</w:t>
            </w:r>
            <w:r w:rsidRPr="00DB28BC">
              <w:rPr>
                <w:rFonts w:ascii="宋体" w:eastAsia="宋体" w:hAnsi="宋体"/>
                <w:sz w:val="22"/>
                <w:szCs w:val="22"/>
              </w:rPr>
              <w:t>50</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7.</w:t>
            </w:r>
            <w:r w:rsidRPr="00DB28BC">
              <w:rPr>
                <w:rFonts w:ascii="宋体" w:eastAsia="宋体" w:hAnsi="宋体" w:hint="eastAsia"/>
                <w:sz w:val="22"/>
                <w:szCs w:val="22"/>
              </w:rPr>
              <w:t>中国社会主义现代化专题研究，专业必修课，</w:t>
            </w:r>
            <w:r w:rsidRPr="00DB28BC">
              <w:rPr>
                <w:rFonts w:ascii="宋体" w:eastAsia="宋体" w:hAnsi="宋体"/>
                <w:sz w:val="22"/>
                <w:szCs w:val="22"/>
              </w:rPr>
              <w:t>24</w:t>
            </w:r>
            <w:r w:rsidRPr="00DB28BC">
              <w:rPr>
                <w:rFonts w:ascii="宋体" w:eastAsia="宋体" w:hAnsi="宋体" w:hint="eastAsia"/>
                <w:sz w:val="22"/>
                <w:szCs w:val="22"/>
              </w:rPr>
              <w:t>学时，选课人数</w:t>
            </w:r>
            <w:r w:rsidRPr="00DB28BC">
              <w:rPr>
                <w:rFonts w:ascii="宋体" w:eastAsia="宋体" w:hAnsi="宋体"/>
                <w:sz w:val="22"/>
                <w:szCs w:val="22"/>
              </w:rPr>
              <w:t>2</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8.</w:t>
            </w:r>
            <w:r w:rsidRPr="00DB28BC">
              <w:rPr>
                <w:rFonts w:ascii="宋体" w:eastAsia="宋体" w:hAnsi="宋体" w:hint="eastAsia"/>
                <w:sz w:val="22"/>
                <w:szCs w:val="22"/>
              </w:rPr>
              <w:t>中国马克思主义与当代，公共必修课，</w:t>
            </w:r>
            <w:r w:rsidRPr="00DB28BC">
              <w:rPr>
                <w:rFonts w:ascii="宋体" w:eastAsia="宋体" w:hAnsi="宋体"/>
                <w:sz w:val="22"/>
                <w:szCs w:val="22"/>
              </w:rPr>
              <w:t>32</w:t>
            </w:r>
            <w:r w:rsidRPr="00DB28BC">
              <w:rPr>
                <w:rFonts w:ascii="宋体" w:eastAsia="宋体" w:hAnsi="宋体" w:hint="eastAsia"/>
                <w:sz w:val="22"/>
                <w:szCs w:val="22"/>
              </w:rPr>
              <w:t>÷</w:t>
            </w:r>
            <w:r w:rsidRPr="00DB28BC">
              <w:rPr>
                <w:rFonts w:ascii="宋体" w:eastAsia="宋体" w:hAnsi="宋体"/>
                <w:sz w:val="22"/>
                <w:szCs w:val="22"/>
              </w:rPr>
              <w:t>8</w:t>
            </w:r>
            <w:r w:rsidRPr="00DB28BC">
              <w:rPr>
                <w:rFonts w:ascii="宋体" w:eastAsia="宋体" w:hAnsi="宋体" w:hint="eastAsia"/>
                <w:sz w:val="22"/>
                <w:szCs w:val="22"/>
              </w:rPr>
              <w:t>学时，</w:t>
            </w:r>
            <w:r w:rsidRPr="00DB28BC">
              <w:rPr>
                <w:rFonts w:ascii="宋体" w:eastAsia="宋体" w:hAnsi="宋体"/>
                <w:sz w:val="22"/>
                <w:szCs w:val="22"/>
              </w:rPr>
              <w:t>50</w:t>
            </w:r>
            <w:r w:rsidRPr="00DB28BC">
              <w:rPr>
                <w:rFonts w:ascii="宋体" w:eastAsia="宋体" w:hAnsi="宋体" w:hint="eastAsia"/>
                <w:sz w:val="22"/>
                <w:szCs w:val="22"/>
              </w:rPr>
              <w:t>。</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9.</w:t>
            </w:r>
            <w:r w:rsidRPr="00DB28BC">
              <w:rPr>
                <w:rFonts w:ascii="宋体" w:eastAsia="宋体" w:hAnsi="宋体" w:hint="eastAsia"/>
                <w:sz w:val="22"/>
                <w:szCs w:val="22"/>
              </w:rPr>
              <w:t>习近平新时代中国特色社会主义思想研究，专业基础课，</w:t>
            </w:r>
            <w:r w:rsidRPr="00DB28BC">
              <w:rPr>
                <w:rFonts w:ascii="宋体" w:eastAsia="宋体" w:hAnsi="宋体"/>
                <w:sz w:val="22"/>
                <w:szCs w:val="22"/>
              </w:rPr>
              <w:t>32</w:t>
            </w:r>
            <w:r w:rsidRPr="00DB28BC">
              <w:rPr>
                <w:rFonts w:ascii="宋体" w:eastAsia="宋体" w:hAnsi="宋体" w:hint="eastAsia"/>
                <w:sz w:val="22"/>
                <w:szCs w:val="22"/>
              </w:rPr>
              <w:t>×</w:t>
            </w:r>
            <w:r w:rsidRPr="00DB28BC">
              <w:rPr>
                <w:rFonts w:ascii="宋体" w:eastAsia="宋体" w:hAnsi="宋体"/>
                <w:sz w:val="22"/>
                <w:szCs w:val="22"/>
              </w:rPr>
              <w:t>2</w:t>
            </w:r>
            <w:r w:rsidRPr="00DB28BC">
              <w:rPr>
                <w:rFonts w:ascii="宋体" w:eastAsia="宋体" w:hAnsi="宋体" w:hint="eastAsia"/>
                <w:sz w:val="22"/>
                <w:szCs w:val="22"/>
              </w:rPr>
              <w:t>学时，选课人数</w:t>
            </w:r>
            <w:r w:rsidRPr="00DB28BC">
              <w:rPr>
                <w:rFonts w:ascii="宋体" w:eastAsia="宋体" w:hAnsi="宋体"/>
                <w:sz w:val="22"/>
                <w:szCs w:val="22"/>
              </w:rPr>
              <w:t>20</w:t>
            </w:r>
            <w:r w:rsidRPr="00DB28BC">
              <w:rPr>
                <w:rFonts w:ascii="宋体" w:eastAsia="宋体" w:hAnsi="宋体" w:hint="eastAsia"/>
                <w:sz w:val="22"/>
                <w:szCs w:val="22"/>
              </w:rPr>
              <w:t>。</w:t>
            </w:r>
          </w:p>
          <w:p w:rsidR="002374DB" w:rsidRPr="00AE62C5" w:rsidRDefault="002374DB" w:rsidP="00347741">
            <w:pPr>
              <w:spacing w:line="380" w:lineRule="exact"/>
              <w:rPr>
                <w:rFonts w:ascii="黑体" w:eastAsia="黑体" w:hAnsi="黑体"/>
                <w:sz w:val="24"/>
                <w:szCs w:val="24"/>
              </w:rPr>
            </w:pPr>
          </w:p>
          <w:p w:rsidR="002374DB" w:rsidRPr="00AE62C5" w:rsidRDefault="002374DB" w:rsidP="00347741">
            <w:pPr>
              <w:spacing w:line="380" w:lineRule="exact"/>
              <w:rPr>
                <w:rFonts w:ascii="黑体" w:eastAsia="黑体" w:hAnsi="黑体"/>
                <w:sz w:val="24"/>
                <w:szCs w:val="24"/>
              </w:rPr>
            </w:pPr>
            <w:r w:rsidRPr="00AE62C5">
              <w:rPr>
                <w:rFonts w:ascii="黑体" w:eastAsia="黑体" w:hAnsi="黑体"/>
                <w:sz w:val="24"/>
                <w:szCs w:val="24"/>
              </w:rPr>
              <w:t>(</w:t>
            </w:r>
            <w:r w:rsidRPr="00AE62C5">
              <w:rPr>
                <w:rFonts w:ascii="黑体" w:eastAsia="黑体" w:hAnsi="黑体" w:hint="eastAsia"/>
                <w:sz w:val="24"/>
                <w:szCs w:val="24"/>
              </w:rPr>
              <w:t>二</w:t>
            </w:r>
            <w:r w:rsidRPr="00AE62C5">
              <w:rPr>
                <w:rFonts w:ascii="黑体" w:eastAsia="黑体" w:hAnsi="黑体"/>
                <w:sz w:val="24"/>
                <w:szCs w:val="24"/>
              </w:rPr>
              <w:t>)</w:t>
            </w:r>
            <w:r w:rsidRPr="00AE62C5">
              <w:rPr>
                <w:rFonts w:ascii="黑体" w:eastAsia="黑体" w:hAnsi="黑体" w:hint="eastAsia"/>
                <w:sz w:val="24"/>
                <w:szCs w:val="24"/>
              </w:rPr>
              <w:t>实践教学情况</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指导研究生，每年</w:t>
            </w:r>
            <w:r w:rsidRPr="00DB28BC">
              <w:rPr>
                <w:rFonts w:ascii="宋体" w:eastAsia="宋体" w:hAnsi="宋体"/>
                <w:sz w:val="22"/>
                <w:szCs w:val="22"/>
              </w:rPr>
              <w:t>5-6</w:t>
            </w:r>
            <w:r w:rsidRPr="00DB28BC">
              <w:rPr>
                <w:rFonts w:ascii="宋体" w:eastAsia="宋体" w:hAnsi="宋体" w:hint="eastAsia"/>
                <w:sz w:val="22"/>
                <w:szCs w:val="22"/>
              </w:rPr>
              <w:t>人。</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指导青年教师，</w:t>
            </w:r>
            <w:r w:rsidRPr="00DB28BC">
              <w:rPr>
                <w:rFonts w:ascii="宋体" w:eastAsia="宋体" w:hAnsi="宋体"/>
                <w:sz w:val="22"/>
                <w:szCs w:val="22"/>
              </w:rPr>
              <w:t>2</w:t>
            </w:r>
            <w:r w:rsidRPr="00DB28BC">
              <w:rPr>
                <w:rFonts w:ascii="宋体" w:eastAsia="宋体" w:hAnsi="宋体" w:hint="eastAsia"/>
                <w:sz w:val="22"/>
                <w:szCs w:val="22"/>
              </w:rPr>
              <w:t>人。</w:t>
            </w:r>
          </w:p>
          <w:p w:rsidR="002374DB" w:rsidRPr="00DB28BC" w:rsidRDefault="002374DB" w:rsidP="00347741">
            <w:pPr>
              <w:spacing w:line="380" w:lineRule="exact"/>
              <w:ind w:firstLineChars="100" w:firstLine="220"/>
              <w:rPr>
                <w:rFonts w:ascii="宋体" w:eastAsia="宋体" w:hAnsi="宋体"/>
                <w:sz w:val="22"/>
                <w:szCs w:val="22"/>
              </w:rPr>
            </w:pPr>
            <w:r w:rsidRPr="00DB28BC">
              <w:rPr>
                <w:rFonts w:ascii="宋体" w:eastAsia="宋体" w:hAnsi="宋体"/>
                <w:sz w:val="22"/>
                <w:szCs w:val="22"/>
              </w:rPr>
              <w:t>3.</w:t>
            </w:r>
            <w:r w:rsidRPr="00DB28BC">
              <w:rPr>
                <w:rFonts w:ascii="宋体" w:eastAsia="宋体" w:hAnsi="宋体" w:hint="eastAsia"/>
                <w:sz w:val="22"/>
                <w:szCs w:val="22"/>
              </w:rPr>
              <w:t>指导研究性学习，</w:t>
            </w:r>
            <w:r w:rsidRPr="00DB28BC">
              <w:rPr>
                <w:rFonts w:ascii="宋体" w:eastAsia="宋体" w:hAnsi="宋体"/>
                <w:sz w:val="22"/>
                <w:szCs w:val="22"/>
              </w:rPr>
              <w:t>10</w:t>
            </w:r>
            <w:r w:rsidRPr="00DB28BC">
              <w:rPr>
                <w:rFonts w:ascii="宋体" w:eastAsia="宋体" w:hAnsi="宋体" w:hint="eastAsia"/>
                <w:sz w:val="22"/>
                <w:szCs w:val="22"/>
              </w:rPr>
              <w:t>人。</w:t>
            </w:r>
          </w:p>
          <w:p w:rsidR="002374DB" w:rsidRDefault="002374DB" w:rsidP="00BD265B">
            <w:pPr>
              <w:rPr>
                <w:rFonts w:ascii="宋体" w:eastAsia="宋体"/>
                <w:sz w:val="22"/>
              </w:rPr>
            </w:pPr>
          </w:p>
        </w:tc>
      </w:tr>
    </w:tbl>
    <w:p w:rsidR="002374DB" w:rsidRDefault="002374DB" w:rsidP="002D5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2374DB" w:rsidTr="00DB28BC">
        <w:trPr>
          <w:trHeight w:val="13598"/>
        </w:trPr>
        <w:tc>
          <w:tcPr>
            <w:tcW w:w="8522" w:type="dxa"/>
          </w:tcPr>
          <w:p w:rsidR="002374DB" w:rsidRPr="00DB28BC" w:rsidRDefault="002374DB" w:rsidP="00DB28BC">
            <w:pPr>
              <w:spacing w:line="340" w:lineRule="exact"/>
              <w:ind w:firstLineChars="100" w:firstLine="220"/>
              <w:rPr>
                <w:rFonts w:ascii="宋体" w:eastAsia="宋体" w:hAnsi="宋体"/>
                <w:sz w:val="22"/>
                <w:szCs w:val="22"/>
              </w:rPr>
            </w:pPr>
            <w:r w:rsidRPr="00DB28BC">
              <w:rPr>
                <w:rFonts w:ascii="宋体" w:eastAsia="宋体" w:hAnsi="宋体"/>
                <w:sz w:val="22"/>
                <w:szCs w:val="22"/>
              </w:rPr>
              <w:lastRenderedPageBreak/>
              <w:t>4.</w:t>
            </w:r>
            <w:r w:rsidRPr="00DB28BC">
              <w:rPr>
                <w:rFonts w:ascii="宋体" w:eastAsia="宋体" w:hAnsi="宋体" w:hint="eastAsia"/>
                <w:sz w:val="22"/>
                <w:szCs w:val="22"/>
              </w:rPr>
              <w:t>编写培养方案，</w:t>
            </w:r>
            <w:r w:rsidRPr="00DB28BC">
              <w:rPr>
                <w:rFonts w:ascii="宋体" w:eastAsia="宋体" w:hAnsi="宋体"/>
                <w:sz w:val="22"/>
                <w:szCs w:val="22"/>
              </w:rPr>
              <w:t>1</w:t>
            </w:r>
            <w:r w:rsidRPr="00DB28BC">
              <w:rPr>
                <w:rFonts w:ascii="宋体" w:eastAsia="宋体" w:hAnsi="宋体" w:hint="eastAsia"/>
                <w:sz w:val="22"/>
                <w:szCs w:val="22"/>
              </w:rPr>
              <w:t>份。</w:t>
            </w:r>
          </w:p>
          <w:p w:rsidR="002374DB" w:rsidRPr="00DB28BC" w:rsidRDefault="002374DB" w:rsidP="00DB28BC">
            <w:pPr>
              <w:spacing w:line="340" w:lineRule="exact"/>
              <w:ind w:firstLineChars="100" w:firstLine="220"/>
              <w:rPr>
                <w:rFonts w:ascii="宋体" w:eastAsia="宋体" w:hAnsi="宋体"/>
                <w:sz w:val="22"/>
                <w:szCs w:val="22"/>
              </w:rPr>
            </w:pPr>
            <w:r w:rsidRPr="00DB28BC">
              <w:rPr>
                <w:rFonts w:ascii="宋体" w:eastAsia="宋体" w:hAnsi="宋体"/>
                <w:sz w:val="22"/>
                <w:szCs w:val="22"/>
              </w:rPr>
              <w:t>5.</w:t>
            </w:r>
            <w:r w:rsidRPr="00DB28BC">
              <w:rPr>
                <w:rFonts w:ascii="宋体" w:eastAsia="宋体" w:hAnsi="宋体" w:hint="eastAsia"/>
                <w:sz w:val="22"/>
                <w:szCs w:val="22"/>
              </w:rPr>
              <w:t>制订教学大纲，</w:t>
            </w:r>
            <w:r w:rsidRPr="00DB28BC">
              <w:rPr>
                <w:rFonts w:ascii="宋体" w:eastAsia="宋体" w:hAnsi="宋体"/>
                <w:sz w:val="22"/>
                <w:szCs w:val="22"/>
              </w:rPr>
              <w:t>4</w:t>
            </w:r>
            <w:r w:rsidRPr="00DB28BC">
              <w:rPr>
                <w:rFonts w:ascii="宋体" w:eastAsia="宋体" w:hAnsi="宋体" w:hint="eastAsia"/>
                <w:sz w:val="22"/>
                <w:szCs w:val="22"/>
              </w:rPr>
              <w:t>份。</w:t>
            </w:r>
          </w:p>
          <w:p w:rsidR="002374DB" w:rsidRPr="00DB28BC" w:rsidRDefault="002374DB" w:rsidP="00DB28BC">
            <w:pPr>
              <w:spacing w:line="340" w:lineRule="exact"/>
              <w:rPr>
                <w:rFonts w:ascii="黑体" w:eastAsia="黑体" w:hAnsi="黑体"/>
                <w:sz w:val="24"/>
                <w:szCs w:val="24"/>
              </w:rPr>
            </w:pPr>
          </w:p>
          <w:p w:rsidR="002374DB" w:rsidRPr="00DB28BC" w:rsidRDefault="002374DB" w:rsidP="00DB28BC">
            <w:pPr>
              <w:spacing w:line="340" w:lineRule="exact"/>
              <w:rPr>
                <w:rFonts w:ascii="黑体" w:eastAsia="黑体" w:hAnsi="黑体"/>
                <w:sz w:val="24"/>
                <w:szCs w:val="24"/>
              </w:rPr>
            </w:pPr>
            <w:r w:rsidRPr="00DB28BC">
              <w:rPr>
                <w:rFonts w:ascii="黑体" w:eastAsia="黑体" w:hAnsi="黑体"/>
                <w:sz w:val="24"/>
                <w:szCs w:val="24"/>
              </w:rPr>
              <w:t>(</w:t>
            </w:r>
            <w:r w:rsidRPr="00DB28BC">
              <w:rPr>
                <w:rFonts w:ascii="黑体" w:eastAsia="黑体" w:hAnsi="黑体" w:hint="eastAsia"/>
                <w:sz w:val="24"/>
                <w:szCs w:val="24"/>
              </w:rPr>
              <w:t>三</w:t>
            </w:r>
            <w:r w:rsidRPr="00DB28BC">
              <w:rPr>
                <w:rFonts w:ascii="黑体" w:eastAsia="黑体" w:hAnsi="黑体"/>
                <w:sz w:val="24"/>
                <w:szCs w:val="24"/>
              </w:rPr>
              <w:t>)</w:t>
            </w:r>
            <w:r w:rsidRPr="00DB28BC">
              <w:rPr>
                <w:rFonts w:ascii="黑体" w:eastAsia="黑体" w:hAnsi="黑体" w:hint="eastAsia"/>
                <w:sz w:val="24"/>
                <w:szCs w:val="24"/>
              </w:rPr>
              <w:t>承担的教改研究课题</w:t>
            </w:r>
          </w:p>
          <w:p w:rsidR="002374DB" w:rsidRPr="00DB28BC" w:rsidRDefault="002374DB" w:rsidP="00DB28BC">
            <w:pPr>
              <w:spacing w:line="380" w:lineRule="exact"/>
              <w:ind w:rightChars="1" w:right="3" w:firstLineChars="100" w:firstLine="22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w:t>
            </w:r>
            <w:r w:rsidRPr="00DB28BC">
              <w:rPr>
                <w:rFonts w:ascii="宋体" w:eastAsia="宋体" w:hAnsi="宋体"/>
                <w:sz w:val="22"/>
                <w:szCs w:val="22"/>
              </w:rPr>
              <w:t>&lt;</w:t>
            </w:r>
            <w:r w:rsidRPr="00DB28BC">
              <w:rPr>
                <w:rFonts w:ascii="宋体" w:eastAsia="宋体" w:hAnsi="宋体" w:hint="eastAsia"/>
                <w:sz w:val="22"/>
                <w:szCs w:val="22"/>
              </w:rPr>
              <w:t>建设中国特色社会主义总依据</w:t>
            </w:r>
            <w:r w:rsidRPr="00DB28BC">
              <w:rPr>
                <w:rFonts w:ascii="宋体" w:eastAsia="宋体" w:hAnsi="宋体"/>
                <w:sz w:val="22"/>
                <w:szCs w:val="22"/>
              </w:rPr>
              <w:t>&gt;</w:t>
            </w:r>
            <w:r w:rsidRPr="00DB28BC">
              <w:rPr>
                <w:rFonts w:ascii="宋体" w:eastAsia="宋体" w:hAnsi="宋体" w:hint="eastAsia"/>
                <w:sz w:val="22"/>
                <w:szCs w:val="22"/>
              </w:rPr>
              <w:t>微课资源建设》（项目负责人，</w:t>
            </w:r>
            <w:r w:rsidRPr="00DB28BC">
              <w:rPr>
                <w:rFonts w:ascii="宋体" w:eastAsia="宋体" w:hAnsi="宋体"/>
                <w:sz w:val="22"/>
                <w:szCs w:val="22"/>
              </w:rPr>
              <w:t>2016</w:t>
            </w:r>
            <w:r w:rsidRPr="00DB28BC">
              <w:rPr>
                <w:rFonts w:ascii="宋体" w:eastAsia="宋体" w:hAnsi="宋体" w:hint="eastAsia"/>
                <w:sz w:val="22"/>
                <w:szCs w:val="22"/>
              </w:rPr>
              <w:t>，湖南省高校思想政治理论微课资源建设项目）</w:t>
            </w:r>
          </w:p>
          <w:p w:rsidR="002374DB" w:rsidRPr="00DB28BC" w:rsidRDefault="002374DB" w:rsidP="00DB28BC">
            <w:pPr>
              <w:spacing w:line="380" w:lineRule="exact"/>
              <w:ind w:rightChars="1" w:right="3" w:firstLineChars="100" w:firstLine="220"/>
              <w:rPr>
                <w:rFonts w:ascii="宋体" w:eastAsia="宋体" w:hAnsi="宋体"/>
                <w:sz w:val="22"/>
                <w:szCs w:val="22"/>
              </w:rPr>
            </w:pPr>
            <w:r w:rsidRPr="00DB28BC">
              <w:rPr>
                <w:rFonts w:ascii="宋体" w:eastAsia="宋体" w:hAnsi="宋体"/>
                <w:bCs/>
                <w:kern w:val="0"/>
                <w:sz w:val="22"/>
                <w:szCs w:val="22"/>
              </w:rPr>
              <w:t>2</w:t>
            </w:r>
            <w:r w:rsidRPr="00DB28BC">
              <w:rPr>
                <w:rFonts w:ascii="宋体" w:eastAsia="宋体" w:hAnsi="宋体"/>
                <w:sz w:val="22"/>
                <w:szCs w:val="22"/>
              </w:rPr>
              <w:t>.</w:t>
            </w:r>
            <w:r w:rsidRPr="00DB28BC">
              <w:rPr>
                <w:rFonts w:ascii="宋体" w:eastAsia="宋体" w:hAnsi="宋体" w:hint="eastAsia"/>
                <w:sz w:val="22"/>
                <w:szCs w:val="22"/>
              </w:rPr>
              <w:t>《</w:t>
            </w:r>
            <w:r w:rsidRPr="00DB28BC">
              <w:rPr>
                <w:rFonts w:ascii="宋体" w:eastAsia="宋体" w:hAnsi="宋体"/>
                <w:sz w:val="22"/>
                <w:szCs w:val="22"/>
              </w:rPr>
              <w:t>&lt;</w:t>
            </w:r>
            <w:r w:rsidRPr="00DB28BC">
              <w:rPr>
                <w:rFonts w:ascii="宋体" w:eastAsia="宋体" w:hAnsi="宋体" w:hint="eastAsia"/>
                <w:sz w:val="22"/>
                <w:szCs w:val="22"/>
              </w:rPr>
              <w:t>毛泽东思想和中国特色社会主义理论体系概论</w:t>
            </w:r>
            <w:r w:rsidRPr="00DB28BC">
              <w:rPr>
                <w:rFonts w:ascii="宋体" w:eastAsia="宋体" w:hAnsi="宋体"/>
                <w:sz w:val="22"/>
                <w:szCs w:val="22"/>
              </w:rPr>
              <w:t>&gt;</w:t>
            </w:r>
            <w:r w:rsidRPr="00DB28BC">
              <w:rPr>
                <w:rFonts w:ascii="宋体" w:eastAsia="宋体" w:hAnsi="宋体" w:hint="eastAsia"/>
                <w:sz w:val="22"/>
                <w:szCs w:val="22"/>
              </w:rPr>
              <w:t>（第</w:t>
            </w:r>
            <w:r w:rsidRPr="00DB28BC">
              <w:rPr>
                <w:rFonts w:ascii="宋体" w:eastAsia="宋体" w:hAnsi="宋体"/>
                <w:sz w:val="22"/>
                <w:szCs w:val="22"/>
              </w:rPr>
              <w:t>11</w:t>
            </w:r>
            <w:r w:rsidRPr="00DB28BC">
              <w:rPr>
                <w:rFonts w:ascii="宋体" w:eastAsia="宋体" w:hAnsi="宋体" w:hint="eastAsia"/>
                <w:sz w:val="22"/>
                <w:szCs w:val="22"/>
              </w:rPr>
              <w:t>章）微课资源建设》（项目负责人，</w:t>
            </w:r>
            <w:r w:rsidRPr="00DB28BC">
              <w:rPr>
                <w:rFonts w:ascii="宋体" w:eastAsia="宋体" w:hAnsi="宋体"/>
                <w:sz w:val="22"/>
                <w:szCs w:val="22"/>
              </w:rPr>
              <w:t>2016</w:t>
            </w:r>
            <w:r w:rsidRPr="00DB28BC">
              <w:rPr>
                <w:rFonts w:ascii="宋体" w:eastAsia="宋体" w:hAnsi="宋体" w:hint="eastAsia"/>
                <w:sz w:val="22"/>
                <w:szCs w:val="22"/>
              </w:rPr>
              <w:t>，长沙理工大学马克思主义学院教改项目）</w:t>
            </w:r>
          </w:p>
          <w:p w:rsidR="002374DB" w:rsidRPr="00DB28BC" w:rsidRDefault="002374DB" w:rsidP="00DB28BC">
            <w:pPr>
              <w:spacing w:line="380" w:lineRule="exact"/>
              <w:rPr>
                <w:rFonts w:ascii="宋体" w:eastAsia="宋体" w:hAnsi="宋体"/>
                <w:sz w:val="22"/>
                <w:szCs w:val="22"/>
              </w:rPr>
            </w:pPr>
          </w:p>
          <w:p w:rsidR="002374DB" w:rsidRPr="00DB28BC" w:rsidRDefault="002374DB" w:rsidP="00DB28BC">
            <w:pPr>
              <w:spacing w:line="380" w:lineRule="exact"/>
              <w:rPr>
                <w:rFonts w:ascii="黑体" w:eastAsia="黑体" w:hAnsi="黑体"/>
                <w:sz w:val="24"/>
                <w:szCs w:val="24"/>
              </w:rPr>
            </w:pPr>
            <w:r w:rsidRPr="00DB28BC">
              <w:rPr>
                <w:rFonts w:ascii="黑体" w:eastAsia="黑体" w:hAnsi="黑体"/>
                <w:sz w:val="24"/>
                <w:szCs w:val="24"/>
              </w:rPr>
              <w:t>(</w:t>
            </w:r>
            <w:r w:rsidRPr="00DB28BC">
              <w:rPr>
                <w:rFonts w:ascii="黑体" w:eastAsia="黑体" w:hAnsi="黑体" w:hint="eastAsia"/>
                <w:sz w:val="24"/>
                <w:szCs w:val="24"/>
              </w:rPr>
              <w:t>四</w:t>
            </w:r>
            <w:r w:rsidRPr="00DB28BC">
              <w:rPr>
                <w:rFonts w:ascii="黑体" w:eastAsia="黑体" w:hAnsi="黑体"/>
                <w:sz w:val="24"/>
                <w:szCs w:val="24"/>
              </w:rPr>
              <w:t>)</w:t>
            </w:r>
            <w:r w:rsidRPr="00DB28BC">
              <w:rPr>
                <w:rFonts w:ascii="黑体" w:eastAsia="黑体" w:hAnsi="黑体" w:hint="eastAsia"/>
                <w:sz w:val="24"/>
                <w:szCs w:val="24"/>
              </w:rPr>
              <w:t>发表的教研论文</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．《后现代知识观视角下独立学院思想政治理论课课堂教学改革初探》（</w:t>
            </w:r>
            <w:r w:rsidRPr="00DB28BC">
              <w:rPr>
                <w:rFonts w:ascii="宋体" w:eastAsia="宋体" w:hAnsi="宋体"/>
                <w:sz w:val="22"/>
                <w:szCs w:val="22"/>
              </w:rPr>
              <w:t>2014</w:t>
            </w:r>
            <w:r w:rsidRPr="00DB28BC">
              <w:rPr>
                <w:rFonts w:ascii="宋体" w:eastAsia="宋体" w:hAnsi="宋体" w:hint="eastAsia"/>
                <w:sz w:val="22"/>
                <w:szCs w:val="22"/>
              </w:rPr>
              <w:t>年</w:t>
            </w:r>
            <w:r w:rsidRPr="00DB28BC">
              <w:rPr>
                <w:rFonts w:ascii="宋体" w:eastAsia="宋体" w:hAnsi="宋体"/>
                <w:sz w:val="22"/>
                <w:szCs w:val="22"/>
              </w:rPr>
              <w:t>12</w:t>
            </w:r>
            <w:r w:rsidRPr="00DB28BC">
              <w:rPr>
                <w:rFonts w:ascii="宋体" w:eastAsia="宋体" w:hAnsi="宋体" w:hint="eastAsia"/>
                <w:sz w:val="22"/>
                <w:szCs w:val="22"/>
              </w:rPr>
              <w:t>月，《高等教育研究》）</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《浅析增强独立学院思想政治理论课教学实效性的现实困境》（</w:t>
            </w:r>
            <w:r w:rsidRPr="00DB28BC">
              <w:rPr>
                <w:rFonts w:ascii="宋体" w:eastAsia="宋体" w:hAnsi="宋体"/>
                <w:sz w:val="22"/>
                <w:szCs w:val="22"/>
              </w:rPr>
              <w:t>2016</w:t>
            </w:r>
            <w:r w:rsidRPr="00DB28BC">
              <w:rPr>
                <w:rFonts w:ascii="宋体" w:eastAsia="宋体" w:hAnsi="宋体" w:hint="eastAsia"/>
                <w:sz w:val="22"/>
                <w:szCs w:val="22"/>
              </w:rPr>
              <w:t>年</w:t>
            </w:r>
            <w:r w:rsidRPr="00DB28BC">
              <w:rPr>
                <w:rFonts w:ascii="宋体" w:eastAsia="宋体" w:hAnsi="宋体"/>
                <w:sz w:val="22"/>
                <w:szCs w:val="22"/>
              </w:rPr>
              <w:t>5</w:t>
            </w:r>
            <w:r w:rsidRPr="00DB28BC">
              <w:rPr>
                <w:rFonts w:ascii="宋体" w:eastAsia="宋体" w:hAnsi="宋体" w:hint="eastAsia"/>
                <w:sz w:val="22"/>
                <w:szCs w:val="22"/>
              </w:rPr>
              <w:t>月，《大学教育》）</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3</w:t>
            </w:r>
            <w:r w:rsidRPr="00DB28BC">
              <w:rPr>
                <w:rFonts w:ascii="宋体" w:eastAsia="宋体" w:hAnsi="宋体" w:hint="eastAsia"/>
                <w:sz w:val="22"/>
                <w:szCs w:val="22"/>
              </w:rPr>
              <w:t>．《论马克思主义理论自信的依据：从高校信仰培育谈起》（</w:t>
            </w:r>
            <w:r w:rsidRPr="00DB28BC">
              <w:rPr>
                <w:rFonts w:ascii="宋体" w:eastAsia="宋体" w:hAnsi="宋体"/>
                <w:sz w:val="22"/>
                <w:szCs w:val="22"/>
              </w:rPr>
              <w:t>2017</w:t>
            </w:r>
            <w:r w:rsidRPr="00DB28BC">
              <w:rPr>
                <w:rFonts w:ascii="宋体" w:eastAsia="宋体" w:hAnsi="宋体" w:hint="eastAsia"/>
                <w:sz w:val="22"/>
                <w:szCs w:val="22"/>
              </w:rPr>
              <w:t>年</w:t>
            </w:r>
            <w:r w:rsidRPr="00DB28BC">
              <w:rPr>
                <w:rFonts w:ascii="宋体" w:eastAsia="宋体" w:hAnsi="宋体"/>
                <w:sz w:val="22"/>
                <w:szCs w:val="22"/>
              </w:rPr>
              <w:t>9</w:t>
            </w:r>
            <w:r w:rsidRPr="00DB28BC">
              <w:rPr>
                <w:rFonts w:ascii="宋体" w:eastAsia="宋体" w:hAnsi="宋体" w:hint="eastAsia"/>
                <w:sz w:val="22"/>
                <w:szCs w:val="22"/>
              </w:rPr>
              <w:t>月，《教学与研究》）</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4</w:t>
            </w:r>
            <w:r w:rsidRPr="00DB28BC">
              <w:rPr>
                <w:rFonts w:ascii="宋体" w:eastAsia="宋体" w:hAnsi="宋体" w:hint="eastAsia"/>
                <w:sz w:val="22"/>
                <w:szCs w:val="22"/>
              </w:rPr>
              <w:t>．《“概论”课程微课资源建设初探》（</w:t>
            </w:r>
            <w:r w:rsidRPr="00DB28BC">
              <w:rPr>
                <w:rFonts w:ascii="宋体" w:eastAsia="宋体" w:hAnsi="宋体"/>
                <w:sz w:val="22"/>
                <w:szCs w:val="22"/>
              </w:rPr>
              <w:t>2018</w:t>
            </w:r>
            <w:r w:rsidRPr="00DB28BC">
              <w:rPr>
                <w:rFonts w:ascii="宋体" w:eastAsia="宋体" w:hAnsi="宋体" w:hint="eastAsia"/>
                <w:sz w:val="22"/>
                <w:szCs w:val="22"/>
              </w:rPr>
              <w:t>年</w:t>
            </w:r>
            <w:r w:rsidRPr="00DB28BC">
              <w:rPr>
                <w:rFonts w:ascii="宋体" w:eastAsia="宋体" w:hAnsi="宋体"/>
                <w:sz w:val="22"/>
                <w:szCs w:val="22"/>
              </w:rPr>
              <w:t>9</w:t>
            </w:r>
            <w:r w:rsidRPr="00DB28BC">
              <w:rPr>
                <w:rFonts w:ascii="宋体" w:eastAsia="宋体" w:hAnsi="宋体" w:hint="eastAsia"/>
                <w:sz w:val="22"/>
                <w:szCs w:val="22"/>
              </w:rPr>
              <w:t>月，《黑河学院学报》）</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hint="eastAsia"/>
                <w:sz w:val="22"/>
                <w:szCs w:val="22"/>
              </w:rPr>
              <w:t>另外，发表《习近平对中国传统治国思想的实践创新》等科研论文</w:t>
            </w:r>
            <w:r w:rsidRPr="00DB28BC">
              <w:rPr>
                <w:rFonts w:ascii="宋体" w:eastAsia="宋体" w:hAnsi="宋体"/>
                <w:sz w:val="22"/>
                <w:szCs w:val="22"/>
              </w:rPr>
              <w:t>18</w:t>
            </w:r>
            <w:r w:rsidRPr="00DB28BC">
              <w:rPr>
                <w:rFonts w:ascii="宋体" w:eastAsia="宋体" w:hAnsi="宋体" w:hint="eastAsia"/>
                <w:sz w:val="22"/>
                <w:szCs w:val="22"/>
              </w:rPr>
              <w:t>篇。</w:t>
            </w:r>
          </w:p>
          <w:p w:rsidR="002374DB" w:rsidRPr="00DB28BC" w:rsidRDefault="002374DB" w:rsidP="00DB28BC">
            <w:pPr>
              <w:spacing w:line="380" w:lineRule="exact"/>
              <w:rPr>
                <w:rFonts w:ascii="宋体" w:eastAsia="宋体" w:hAnsi="宋体"/>
                <w:sz w:val="22"/>
                <w:szCs w:val="22"/>
              </w:rPr>
            </w:pPr>
          </w:p>
          <w:p w:rsidR="002374DB" w:rsidRPr="00DB28BC" w:rsidRDefault="002374DB" w:rsidP="00DB28BC">
            <w:pPr>
              <w:spacing w:line="380" w:lineRule="exact"/>
              <w:rPr>
                <w:rFonts w:ascii="黑体" w:eastAsia="黑体" w:hAnsi="黑体"/>
                <w:sz w:val="24"/>
                <w:szCs w:val="24"/>
              </w:rPr>
            </w:pPr>
            <w:r w:rsidRPr="00DB28BC">
              <w:rPr>
                <w:rFonts w:ascii="黑体" w:eastAsia="黑体" w:hAnsi="黑体"/>
                <w:sz w:val="24"/>
                <w:szCs w:val="24"/>
              </w:rPr>
              <w:t>(</w:t>
            </w:r>
            <w:r w:rsidRPr="00DB28BC">
              <w:rPr>
                <w:rFonts w:ascii="黑体" w:eastAsia="黑体" w:hAnsi="黑体" w:hint="eastAsia"/>
                <w:sz w:val="24"/>
                <w:szCs w:val="24"/>
              </w:rPr>
              <w:t>五</w:t>
            </w:r>
            <w:r w:rsidRPr="00DB28BC">
              <w:rPr>
                <w:rFonts w:ascii="黑体" w:eastAsia="黑体" w:hAnsi="黑体"/>
                <w:sz w:val="24"/>
                <w:szCs w:val="24"/>
              </w:rPr>
              <w:t>)</w:t>
            </w:r>
            <w:r w:rsidRPr="00DB28BC">
              <w:rPr>
                <w:rFonts w:ascii="黑体" w:eastAsia="黑体" w:hAnsi="黑体" w:hint="eastAsia"/>
                <w:sz w:val="24"/>
                <w:szCs w:val="24"/>
              </w:rPr>
              <w:t>奖励情况</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．长沙理工大学第二届思政论坛三等奖（《党风建设的历史经验及其对当代的启示》，</w:t>
            </w:r>
            <w:r w:rsidRPr="00DB28BC">
              <w:rPr>
                <w:rFonts w:ascii="宋体" w:eastAsia="宋体" w:hAnsi="宋体"/>
                <w:sz w:val="22"/>
                <w:szCs w:val="22"/>
              </w:rPr>
              <w:t>2014</w:t>
            </w:r>
            <w:r w:rsidRPr="00DB28BC">
              <w:rPr>
                <w:rFonts w:ascii="宋体" w:eastAsia="宋体" w:hAnsi="宋体" w:hint="eastAsia"/>
                <w:sz w:val="22"/>
                <w:szCs w:val="22"/>
              </w:rPr>
              <w:t>年</w:t>
            </w:r>
            <w:r w:rsidRPr="00DB28BC">
              <w:rPr>
                <w:rFonts w:ascii="宋体" w:eastAsia="宋体" w:hAnsi="宋体"/>
                <w:sz w:val="22"/>
                <w:szCs w:val="22"/>
              </w:rPr>
              <w:t>6</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．长沙理工大学首届思政课研究性学习成果竞赛优秀指导教师一等奖（</w:t>
            </w:r>
            <w:r w:rsidRPr="00DB28BC">
              <w:rPr>
                <w:rFonts w:ascii="宋体" w:eastAsia="宋体" w:hAnsi="宋体"/>
                <w:sz w:val="22"/>
                <w:szCs w:val="22"/>
              </w:rPr>
              <w:t>2015</w:t>
            </w:r>
            <w:r w:rsidRPr="00DB28BC">
              <w:rPr>
                <w:rFonts w:ascii="宋体" w:eastAsia="宋体" w:hAnsi="宋体" w:hint="eastAsia"/>
                <w:sz w:val="22"/>
                <w:szCs w:val="22"/>
              </w:rPr>
              <w:t>年</w:t>
            </w:r>
            <w:r w:rsidRPr="00DB28BC">
              <w:rPr>
                <w:rFonts w:ascii="宋体" w:eastAsia="宋体" w:hAnsi="宋体"/>
                <w:sz w:val="22"/>
                <w:szCs w:val="22"/>
              </w:rPr>
              <w:t>6</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3.</w:t>
            </w:r>
            <w:r w:rsidRPr="00DB28BC">
              <w:rPr>
                <w:rFonts w:ascii="宋体" w:eastAsia="宋体" w:hAnsi="宋体" w:hint="eastAsia"/>
                <w:sz w:val="22"/>
                <w:szCs w:val="22"/>
              </w:rPr>
              <w:t>长沙理工大学实践教学汇演优秀指导教师奖（思政课实践教学汇演，</w:t>
            </w:r>
            <w:r w:rsidRPr="00DB28BC">
              <w:rPr>
                <w:rFonts w:ascii="宋体" w:eastAsia="宋体" w:hAnsi="宋体" w:cs="宋体"/>
                <w:sz w:val="22"/>
                <w:szCs w:val="22"/>
              </w:rPr>
              <w:t>2015</w:t>
            </w:r>
            <w:r w:rsidRPr="00DB28BC">
              <w:rPr>
                <w:rFonts w:ascii="宋体" w:eastAsia="宋体" w:hAnsi="宋体" w:cs="宋体" w:hint="eastAsia"/>
                <w:sz w:val="22"/>
                <w:szCs w:val="22"/>
              </w:rPr>
              <w:t>年</w:t>
            </w:r>
            <w:r w:rsidRPr="00DB28BC">
              <w:rPr>
                <w:rFonts w:ascii="宋体" w:eastAsia="宋体" w:hAnsi="宋体" w:cs="宋体"/>
                <w:sz w:val="22"/>
                <w:szCs w:val="22"/>
              </w:rPr>
              <w:t>12</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4.</w:t>
            </w:r>
            <w:r w:rsidRPr="00DB28BC">
              <w:rPr>
                <w:rFonts w:ascii="宋体" w:eastAsia="宋体" w:hAnsi="宋体" w:hint="eastAsia"/>
                <w:sz w:val="22"/>
                <w:szCs w:val="22"/>
              </w:rPr>
              <w:t>湖南省高校毛泽东思想和中国特色社会主义理论体系概论课教研会优秀论文二等奖（《独立学院思想政治理论课教学实践性初探》，</w:t>
            </w:r>
            <w:r w:rsidRPr="00DB28BC">
              <w:rPr>
                <w:rFonts w:ascii="宋体" w:eastAsia="宋体" w:hAnsi="宋体"/>
                <w:sz w:val="22"/>
                <w:szCs w:val="22"/>
              </w:rPr>
              <w:t>2015</w:t>
            </w:r>
            <w:r w:rsidRPr="00DB28BC">
              <w:rPr>
                <w:rFonts w:ascii="宋体" w:eastAsia="宋体" w:hAnsi="宋体" w:hint="eastAsia"/>
                <w:sz w:val="22"/>
                <w:szCs w:val="22"/>
              </w:rPr>
              <w:t>年</w:t>
            </w:r>
            <w:r w:rsidRPr="00DB28BC">
              <w:rPr>
                <w:rFonts w:ascii="宋体" w:eastAsia="宋体" w:hAnsi="宋体"/>
                <w:sz w:val="22"/>
                <w:szCs w:val="22"/>
              </w:rPr>
              <w:t>12</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5.</w:t>
            </w:r>
            <w:r w:rsidRPr="00DB28BC">
              <w:rPr>
                <w:rFonts w:ascii="宋体" w:eastAsia="宋体" w:hAnsi="宋体" w:hint="eastAsia"/>
                <w:sz w:val="22"/>
                <w:szCs w:val="22"/>
              </w:rPr>
              <w:t>超星杯慕课及移动教学大赛优秀奖（《毛泽东思想和中国特色社会主义理论体系概论》，</w:t>
            </w:r>
            <w:r w:rsidRPr="00DB28BC">
              <w:rPr>
                <w:rFonts w:ascii="宋体" w:eastAsia="宋体" w:hAnsi="宋体"/>
                <w:sz w:val="22"/>
                <w:szCs w:val="22"/>
              </w:rPr>
              <w:t>2017</w:t>
            </w:r>
            <w:r w:rsidRPr="00DB28BC">
              <w:rPr>
                <w:rFonts w:ascii="宋体" w:eastAsia="宋体" w:hAnsi="宋体" w:hint="eastAsia"/>
                <w:sz w:val="22"/>
                <w:szCs w:val="22"/>
              </w:rPr>
              <w:t>年</w:t>
            </w:r>
            <w:r w:rsidRPr="00DB28BC">
              <w:rPr>
                <w:rFonts w:ascii="宋体" w:eastAsia="宋体" w:hAnsi="宋体"/>
                <w:sz w:val="22"/>
                <w:szCs w:val="22"/>
              </w:rPr>
              <w:t>1</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 xml:space="preserve">6. </w:t>
            </w:r>
            <w:r w:rsidRPr="00DB28BC">
              <w:rPr>
                <w:rFonts w:ascii="宋体" w:eastAsia="宋体" w:hAnsi="宋体" w:hint="eastAsia"/>
                <w:sz w:val="22"/>
                <w:szCs w:val="22"/>
              </w:rPr>
              <w:t>湖南省高校毛泽东思想和中国特色社会主义理论体系概论课教研会优秀论文二等奖（《新时代习近平绿色发展思想的方法论探析》，</w:t>
            </w:r>
            <w:r w:rsidRPr="00DB28BC">
              <w:rPr>
                <w:rFonts w:ascii="宋体" w:eastAsia="宋体" w:hAnsi="宋体"/>
                <w:sz w:val="22"/>
                <w:szCs w:val="22"/>
              </w:rPr>
              <w:t>2017</w:t>
            </w:r>
            <w:r w:rsidRPr="00DB28BC">
              <w:rPr>
                <w:rFonts w:ascii="宋体" w:eastAsia="宋体" w:hAnsi="宋体" w:hint="eastAsia"/>
                <w:sz w:val="22"/>
                <w:szCs w:val="22"/>
              </w:rPr>
              <w:t>年</w:t>
            </w:r>
            <w:r w:rsidRPr="00DB28BC">
              <w:rPr>
                <w:rFonts w:ascii="宋体" w:eastAsia="宋体" w:hAnsi="宋体"/>
                <w:sz w:val="22"/>
                <w:szCs w:val="22"/>
              </w:rPr>
              <w:t>12</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7.</w:t>
            </w:r>
            <w:r w:rsidRPr="00DB28BC">
              <w:rPr>
                <w:rFonts w:ascii="宋体" w:eastAsia="宋体" w:hAnsi="宋体" w:hint="eastAsia"/>
                <w:sz w:val="22"/>
                <w:szCs w:val="22"/>
              </w:rPr>
              <w:t>长沙理工大学大学生研究性学习优秀指导教师一等奖（长沙理工大学学习贯彻习近平新时代中国特色社会主义思想暨第四届大学生思想政治理论课研究性学习成果展示竞赛，</w:t>
            </w:r>
            <w:r w:rsidRPr="00DB28BC">
              <w:rPr>
                <w:rFonts w:ascii="宋体" w:eastAsia="宋体" w:hAnsi="宋体"/>
                <w:sz w:val="22"/>
                <w:szCs w:val="22"/>
              </w:rPr>
              <w:t>2018</w:t>
            </w:r>
            <w:r w:rsidRPr="00DB28BC">
              <w:rPr>
                <w:rFonts w:ascii="宋体" w:eastAsia="宋体" w:hAnsi="宋体" w:hint="eastAsia"/>
                <w:sz w:val="22"/>
                <w:szCs w:val="22"/>
              </w:rPr>
              <w:t>年</w:t>
            </w:r>
            <w:r w:rsidRPr="00DB28BC">
              <w:rPr>
                <w:rFonts w:ascii="宋体" w:eastAsia="宋体" w:hAnsi="宋体"/>
                <w:sz w:val="22"/>
                <w:szCs w:val="22"/>
              </w:rPr>
              <w:t>5</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8.</w:t>
            </w:r>
            <w:r w:rsidRPr="00DB28BC">
              <w:rPr>
                <w:rFonts w:ascii="宋体" w:eastAsia="宋体" w:hAnsi="宋体" w:hint="eastAsia"/>
                <w:sz w:val="22"/>
                <w:szCs w:val="22"/>
              </w:rPr>
              <w:t>湖南省高校名师示范课堂一等奖（《新时代新思想》，</w:t>
            </w:r>
            <w:r w:rsidRPr="00DB28BC">
              <w:rPr>
                <w:rFonts w:ascii="宋体" w:eastAsia="宋体" w:hAnsi="宋体"/>
                <w:sz w:val="22"/>
                <w:szCs w:val="22"/>
              </w:rPr>
              <w:t>2019</w:t>
            </w:r>
            <w:r w:rsidRPr="00DB28BC">
              <w:rPr>
                <w:rFonts w:ascii="宋体" w:eastAsia="宋体" w:hAnsi="宋体" w:hint="eastAsia"/>
                <w:sz w:val="22"/>
                <w:szCs w:val="22"/>
              </w:rPr>
              <w:t>年</w:t>
            </w:r>
            <w:r w:rsidRPr="00DB28BC">
              <w:rPr>
                <w:rFonts w:ascii="宋体" w:eastAsia="宋体" w:hAnsi="宋体"/>
                <w:sz w:val="22"/>
                <w:szCs w:val="22"/>
              </w:rPr>
              <w:t>4</w:t>
            </w:r>
            <w:r w:rsidRPr="00DB28BC">
              <w:rPr>
                <w:rFonts w:ascii="宋体" w:eastAsia="宋体" w:hAnsi="宋体" w:hint="eastAsia"/>
                <w:sz w:val="22"/>
                <w:szCs w:val="22"/>
              </w:rPr>
              <w:t>月）</w:t>
            </w:r>
          </w:p>
          <w:p w:rsidR="002374DB" w:rsidRPr="00DB28BC" w:rsidRDefault="002374DB" w:rsidP="00DB28BC">
            <w:pPr>
              <w:spacing w:line="380" w:lineRule="exact"/>
              <w:ind w:firstLineChars="100" w:firstLine="220"/>
              <w:rPr>
                <w:rFonts w:ascii="宋体" w:eastAsia="宋体" w:hAnsi="宋体"/>
                <w:sz w:val="22"/>
                <w:szCs w:val="22"/>
              </w:rPr>
            </w:pPr>
            <w:r w:rsidRPr="00DB28BC">
              <w:rPr>
                <w:rFonts w:ascii="宋体" w:eastAsia="宋体" w:hAnsi="宋体"/>
                <w:sz w:val="22"/>
                <w:szCs w:val="22"/>
              </w:rPr>
              <w:t>9.</w:t>
            </w:r>
            <w:r w:rsidRPr="00DB28BC">
              <w:rPr>
                <w:rFonts w:ascii="宋体" w:eastAsia="宋体" w:hAnsi="宋体" w:hint="eastAsia"/>
                <w:sz w:val="22"/>
                <w:szCs w:val="22"/>
              </w:rPr>
              <w:t>长沙理工大学第五届思政课研究性学习成果竞赛优秀指导老师（</w:t>
            </w:r>
            <w:r w:rsidRPr="00DB28BC">
              <w:rPr>
                <w:rFonts w:ascii="宋体" w:eastAsia="宋体" w:hAnsi="宋体"/>
                <w:sz w:val="22"/>
                <w:szCs w:val="22"/>
              </w:rPr>
              <w:t>2019</w:t>
            </w:r>
            <w:r w:rsidRPr="00DB28BC">
              <w:rPr>
                <w:rFonts w:ascii="宋体" w:eastAsia="宋体" w:hAnsi="宋体" w:hint="eastAsia"/>
                <w:sz w:val="22"/>
                <w:szCs w:val="22"/>
              </w:rPr>
              <w:t>年</w:t>
            </w:r>
            <w:r w:rsidRPr="00DB28BC">
              <w:rPr>
                <w:rFonts w:ascii="宋体" w:eastAsia="宋体" w:hAnsi="宋体"/>
                <w:sz w:val="22"/>
                <w:szCs w:val="22"/>
              </w:rPr>
              <w:t>6</w:t>
            </w:r>
            <w:r w:rsidRPr="00DB28BC">
              <w:rPr>
                <w:rFonts w:ascii="宋体" w:eastAsia="宋体" w:hAnsi="宋体" w:hint="eastAsia"/>
                <w:sz w:val="22"/>
                <w:szCs w:val="22"/>
              </w:rPr>
              <w:t>月）</w:t>
            </w:r>
          </w:p>
          <w:p w:rsidR="002374DB" w:rsidRDefault="002374DB" w:rsidP="00DB28BC">
            <w:pPr>
              <w:spacing w:line="380" w:lineRule="exact"/>
              <w:ind w:firstLineChars="200" w:firstLine="440"/>
            </w:pPr>
            <w:r w:rsidRPr="00DB28BC">
              <w:rPr>
                <w:rFonts w:ascii="宋体" w:eastAsia="宋体" w:hAnsi="宋体" w:hint="eastAsia"/>
                <w:sz w:val="22"/>
                <w:szCs w:val="22"/>
              </w:rPr>
              <w:t>另外，获得科研等非教研教改类奖励</w:t>
            </w:r>
            <w:r w:rsidRPr="00DB28BC">
              <w:rPr>
                <w:rFonts w:ascii="宋体" w:eastAsia="宋体" w:hAnsi="宋体"/>
                <w:sz w:val="22"/>
                <w:szCs w:val="22"/>
              </w:rPr>
              <w:t>5</w:t>
            </w:r>
            <w:r w:rsidRPr="00DB28BC">
              <w:rPr>
                <w:rFonts w:ascii="宋体" w:eastAsia="宋体" w:hAnsi="宋体" w:hint="eastAsia"/>
                <w:sz w:val="22"/>
                <w:szCs w:val="22"/>
              </w:rPr>
              <w:t>项。</w:t>
            </w:r>
          </w:p>
        </w:tc>
      </w:tr>
    </w:tbl>
    <w:p w:rsidR="002374DB" w:rsidRPr="00DB28BC" w:rsidRDefault="002374DB" w:rsidP="00DB28BC">
      <w:pPr>
        <w:rPr>
          <w:vanish/>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1148"/>
        <w:gridCol w:w="861"/>
        <w:gridCol w:w="1248"/>
        <w:gridCol w:w="1335"/>
        <w:gridCol w:w="1148"/>
        <w:gridCol w:w="2868"/>
      </w:tblGrid>
      <w:tr w:rsidR="002374DB" w:rsidTr="00BD265B">
        <w:trPr>
          <w:cantSplit/>
          <w:trHeight w:val="581"/>
        </w:trPr>
        <w:tc>
          <w:tcPr>
            <w:tcW w:w="9003" w:type="dxa"/>
            <w:gridSpan w:val="7"/>
            <w:tcBorders>
              <w:bottom w:val="nil"/>
            </w:tcBorders>
            <w:vAlign w:val="center"/>
          </w:tcPr>
          <w:p w:rsidR="002374DB" w:rsidRDefault="002374DB" w:rsidP="00BD265B">
            <w:pPr>
              <w:rPr>
                <w:rFonts w:ascii="宋体" w:eastAsia="宋体"/>
                <w:sz w:val="22"/>
              </w:rPr>
            </w:pPr>
            <w:r>
              <w:rPr>
                <w:rFonts w:ascii="黑体" w:eastAsia="黑体" w:hint="eastAsia"/>
                <w:sz w:val="24"/>
                <w:szCs w:val="24"/>
              </w:rPr>
              <w:lastRenderedPageBreak/>
              <w:t>二、</w:t>
            </w:r>
            <w:r w:rsidRPr="00466772">
              <w:rPr>
                <w:rFonts w:ascii="黑体" w:eastAsia="黑体" w:hint="eastAsia"/>
                <w:sz w:val="24"/>
                <w:szCs w:val="24"/>
              </w:rPr>
              <w:t>教学队伍</w:t>
            </w:r>
            <w:r>
              <w:rPr>
                <w:rFonts w:ascii="黑体" w:eastAsia="黑体" w:hint="eastAsia"/>
                <w:sz w:val="24"/>
                <w:szCs w:val="24"/>
              </w:rPr>
              <w:t>和教学改革</w:t>
            </w:r>
            <w:r w:rsidRPr="00466772">
              <w:rPr>
                <w:rFonts w:ascii="黑体" w:eastAsia="黑体" w:hint="eastAsia"/>
                <w:sz w:val="24"/>
                <w:szCs w:val="24"/>
              </w:rPr>
              <w:t>情况</w:t>
            </w:r>
          </w:p>
        </w:tc>
      </w:tr>
      <w:tr w:rsidR="002374DB" w:rsidRPr="004B0281" w:rsidTr="00BD265B">
        <w:trPr>
          <w:cantSplit/>
          <w:trHeight w:val="400"/>
        </w:trPr>
        <w:tc>
          <w:tcPr>
            <w:tcW w:w="395" w:type="dxa"/>
            <w:vMerge w:val="restart"/>
            <w:tcBorders>
              <w:bottom w:val="nil"/>
            </w:tcBorders>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人</w:t>
            </w:r>
          </w:p>
          <w:p w:rsidR="002374DB" w:rsidRPr="004B0281" w:rsidRDefault="002374DB" w:rsidP="00BD265B">
            <w:pPr>
              <w:jc w:val="center"/>
              <w:rPr>
                <w:rFonts w:ascii="宋体" w:eastAsia="宋体"/>
                <w:sz w:val="24"/>
                <w:szCs w:val="24"/>
              </w:rPr>
            </w:pPr>
          </w:p>
          <w:p w:rsidR="002374DB" w:rsidRPr="004B0281" w:rsidRDefault="002374DB" w:rsidP="00BD265B">
            <w:pPr>
              <w:jc w:val="center"/>
              <w:rPr>
                <w:rFonts w:ascii="宋体" w:eastAsia="宋体"/>
                <w:sz w:val="24"/>
                <w:szCs w:val="24"/>
              </w:rPr>
            </w:pPr>
            <w:r w:rsidRPr="004B0281">
              <w:rPr>
                <w:rFonts w:ascii="宋体" w:eastAsia="宋体" w:hint="eastAsia"/>
                <w:sz w:val="24"/>
                <w:szCs w:val="24"/>
              </w:rPr>
              <w:t>员</w:t>
            </w:r>
          </w:p>
          <w:p w:rsidR="002374DB" w:rsidRPr="004B0281" w:rsidRDefault="002374DB" w:rsidP="00BD265B">
            <w:pPr>
              <w:jc w:val="center"/>
              <w:rPr>
                <w:rFonts w:ascii="宋体" w:eastAsia="宋体"/>
                <w:sz w:val="24"/>
                <w:szCs w:val="24"/>
              </w:rPr>
            </w:pPr>
          </w:p>
          <w:p w:rsidR="002374DB" w:rsidRPr="004B0281" w:rsidRDefault="002374DB" w:rsidP="00BD265B">
            <w:pPr>
              <w:jc w:val="center"/>
              <w:rPr>
                <w:rFonts w:ascii="宋体" w:eastAsia="宋体"/>
                <w:sz w:val="24"/>
                <w:szCs w:val="24"/>
              </w:rPr>
            </w:pPr>
            <w:r w:rsidRPr="004B0281">
              <w:rPr>
                <w:rFonts w:ascii="宋体" w:eastAsia="宋体" w:hint="eastAsia"/>
                <w:sz w:val="24"/>
                <w:szCs w:val="24"/>
              </w:rPr>
              <w:t>构</w:t>
            </w:r>
          </w:p>
          <w:p w:rsidR="002374DB" w:rsidRPr="004B0281" w:rsidRDefault="002374DB" w:rsidP="00BD265B">
            <w:pPr>
              <w:jc w:val="center"/>
              <w:rPr>
                <w:rFonts w:ascii="宋体" w:eastAsia="宋体"/>
                <w:sz w:val="24"/>
                <w:szCs w:val="24"/>
              </w:rPr>
            </w:pPr>
          </w:p>
          <w:p w:rsidR="002374DB" w:rsidRDefault="002374DB" w:rsidP="00BD265B">
            <w:pPr>
              <w:jc w:val="center"/>
              <w:rPr>
                <w:rFonts w:ascii="宋体" w:eastAsia="宋体"/>
                <w:sz w:val="22"/>
              </w:rPr>
            </w:pPr>
            <w:r w:rsidRPr="004B0281">
              <w:rPr>
                <w:rFonts w:ascii="宋体" w:eastAsia="宋体" w:hint="eastAsia"/>
                <w:sz w:val="24"/>
                <w:szCs w:val="24"/>
              </w:rPr>
              <w:t>成</w:t>
            </w:r>
          </w:p>
        </w:tc>
        <w:tc>
          <w:tcPr>
            <w:tcW w:w="1148" w:type="dxa"/>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姓</w:t>
            </w:r>
            <w:r w:rsidRPr="004B0281">
              <w:rPr>
                <w:rFonts w:ascii="宋体" w:eastAsia="宋体"/>
                <w:sz w:val="24"/>
                <w:szCs w:val="24"/>
              </w:rPr>
              <w:t xml:space="preserve">  </w:t>
            </w:r>
            <w:r w:rsidRPr="004B0281">
              <w:rPr>
                <w:rFonts w:ascii="宋体" w:eastAsia="宋体" w:hint="eastAsia"/>
                <w:sz w:val="24"/>
                <w:szCs w:val="24"/>
              </w:rPr>
              <w:t>名</w:t>
            </w:r>
          </w:p>
        </w:tc>
        <w:tc>
          <w:tcPr>
            <w:tcW w:w="861" w:type="dxa"/>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性别</w:t>
            </w:r>
          </w:p>
        </w:tc>
        <w:tc>
          <w:tcPr>
            <w:tcW w:w="1248" w:type="dxa"/>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出生年月</w:t>
            </w:r>
          </w:p>
        </w:tc>
        <w:tc>
          <w:tcPr>
            <w:tcW w:w="1335" w:type="dxa"/>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职</w:t>
            </w:r>
            <w:r w:rsidRPr="004B0281">
              <w:rPr>
                <w:rFonts w:ascii="宋体" w:eastAsia="宋体"/>
                <w:sz w:val="24"/>
                <w:szCs w:val="24"/>
              </w:rPr>
              <w:t xml:space="preserve">  </w:t>
            </w:r>
            <w:r w:rsidRPr="004B0281">
              <w:rPr>
                <w:rFonts w:ascii="宋体" w:eastAsia="宋体" w:hint="eastAsia"/>
                <w:sz w:val="24"/>
                <w:szCs w:val="24"/>
              </w:rPr>
              <w:t>称</w:t>
            </w:r>
          </w:p>
        </w:tc>
        <w:tc>
          <w:tcPr>
            <w:tcW w:w="1148" w:type="dxa"/>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学</w:t>
            </w:r>
            <w:r w:rsidRPr="004B0281">
              <w:rPr>
                <w:rFonts w:ascii="宋体" w:eastAsia="宋体"/>
                <w:sz w:val="24"/>
                <w:szCs w:val="24"/>
              </w:rPr>
              <w:t xml:space="preserve">  </w:t>
            </w:r>
            <w:r w:rsidRPr="004B0281">
              <w:rPr>
                <w:rFonts w:ascii="宋体" w:eastAsia="宋体" w:hint="eastAsia"/>
                <w:sz w:val="24"/>
                <w:szCs w:val="24"/>
              </w:rPr>
              <w:t>位</w:t>
            </w:r>
          </w:p>
        </w:tc>
        <w:tc>
          <w:tcPr>
            <w:tcW w:w="2868" w:type="dxa"/>
            <w:vAlign w:val="center"/>
          </w:tcPr>
          <w:p w:rsidR="002374DB" w:rsidRPr="004B0281" w:rsidRDefault="002374DB" w:rsidP="00BD265B">
            <w:pPr>
              <w:jc w:val="center"/>
              <w:rPr>
                <w:rFonts w:ascii="宋体" w:eastAsia="宋体"/>
                <w:sz w:val="24"/>
                <w:szCs w:val="24"/>
              </w:rPr>
            </w:pPr>
            <w:r w:rsidRPr="004B0281">
              <w:rPr>
                <w:rFonts w:ascii="宋体" w:eastAsia="宋体" w:hint="eastAsia"/>
                <w:sz w:val="24"/>
                <w:szCs w:val="24"/>
              </w:rPr>
              <w:t>担任本门课程教学情况</w:t>
            </w:r>
          </w:p>
        </w:tc>
      </w:tr>
      <w:tr w:rsidR="002374DB" w:rsidTr="00BD265B">
        <w:trPr>
          <w:cantSplit/>
          <w:trHeight w:val="400"/>
        </w:trPr>
        <w:tc>
          <w:tcPr>
            <w:tcW w:w="395" w:type="dxa"/>
            <w:vMerge/>
            <w:tcBorders>
              <w:bottom w:val="nil"/>
            </w:tcBorders>
            <w:vAlign w:val="center"/>
          </w:tcPr>
          <w:p w:rsidR="002374DB" w:rsidRDefault="002374DB" w:rsidP="00BD265B">
            <w:pPr>
              <w:jc w:val="center"/>
              <w:rPr>
                <w:rFonts w:ascii="宋体" w:eastAsia="宋体"/>
                <w:sz w:val="22"/>
              </w:rPr>
            </w:pPr>
          </w:p>
        </w:tc>
        <w:tc>
          <w:tcPr>
            <w:tcW w:w="1148" w:type="dxa"/>
            <w:vAlign w:val="center"/>
          </w:tcPr>
          <w:p w:rsidR="002374DB" w:rsidRDefault="002374DB" w:rsidP="00BD265B">
            <w:pPr>
              <w:jc w:val="center"/>
              <w:rPr>
                <w:rFonts w:ascii="宋体" w:eastAsia="宋体"/>
                <w:sz w:val="22"/>
              </w:rPr>
            </w:pPr>
            <w:r>
              <w:rPr>
                <w:rFonts w:ascii="宋体" w:eastAsia="宋体" w:hint="eastAsia"/>
                <w:sz w:val="22"/>
              </w:rPr>
              <w:t>陈万球</w:t>
            </w:r>
          </w:p>
        </w:tc>
        <w:tc>
          <w:tcPr>
            <w:tcW w:w="861" w:type="dxa"/>
            <w:vAlign w:val="center"/>
          </w:tcPr>
          <w:p w:rsidR="002374DB" w:rsidRDefault="002374DB" w:rsidP="00BD265B">
            <w:pPr>
              <w:jc w:val="center"/>
              <w:rPr>
                <w:rFonts w:ascii="宋体" w:eastAsia="宋体"/>
                <w:sz w:val="22"/>
              </w:rPr>
            </w:pPr>
            <w:r>
              <w:rPr>
                <w:rFonts w:ascii="宋体" w:eastAsia="宋体" w:hint="eastAsia"/>
                <w:sz w:val="22"/>
              </w:rPr>
              <w:t>男</w:t>
            </w:r>
          </w:p>
        </w:tc>
        <w:tc>
          <w:tcPr>
            <w:tcW w:w="1248" w:type="dxa"/>
            <w:vAlign w:val="center"/>
          </w:tcPr>
          <w:p w:rsidR="002374DB" w:rsidRDefault="002374DB" w:rsidP="00BD265B">
            <w:pPr>
              <w:jc w:val="center"/>
              <w:rPr>
                <w:rFonts w:ascii="宋体" w:eastAsia="宋体"/>
                <w:sz w:val="22"/>
              </w:rPr>
            </w:pPr>
            <w:r>
              <w:rPr>
                <w:rFonts w:ascii="宋体" w:eastAsia="宋体"/>
                <w:sz w:val="22"/>
              </w:rPr>
              <w:t>1966.05</w:t>
            </w:r>
          </w:p>
        </w:tc>
        <w:tc>
          <w:tcPr>
            <w:tcW w:w="1335" w:type="dxa"/>
            <w:vAlign w:val="center"/>
          </w:tcPr>
          <w:p w:rsidR="002374DB" w:rsidRDefault="002374DB" w:rsidP="00BD265B">
            <w:pPr>
              <w:jc w:val="center"/>
              <w:rPr>
                <w:rFonts w:ascii="宋体" w:eastAsia="宋体"/>
                <w:sz w:val="22"/>
              </w:rPr>
            </w:pPr>
            <w:r>
              <w:rPr>
                <w:rFonts w:ascii="宋体" w:eastAsia="宋体" w:hint="eastAsia"/>
                <w:sz w:val="22"/>
              </w:rPr>
              <w:t>教授</w:t>
            </w:r>
          </w:p>
        </w:tc>
        <w:tc>
          <w:tcPr>
            <w:tcW w:w="1148" w:type="dxa"/>
            <w:vAlign w:val="center"/>
          </w:tcPr>
          <w:p w:rsidR="002374DB" w:rsidRDefault="002374DB" w:rsidP="00BD265B">
            <w:pPr>
              <w:jc w:val="center"/>
              <w:rPr>
                <w:rFonts w:ascii="宋体" w:eastAsia="宋体"/>
                <w:sz w:val="22"/>
              </w:rPr>
            </w:pPr>
            <w:r>
              <w:rPr>
                <w:rFonts w:ascii="宋体" w:eastAsia="宋体" w:hint="eastAsia"/>
                <w:sz w:val="22"/>
              </w:rPr>
              <w:t>博士</w:t>
            </w:r>
          </w:p>
        </w:tc>
        <w:tc>
          <w:tcPr>
            <w:tcW w:w="2868" w:type="dxa"/>
            <w:vAlign w:val="center"/>
          </w:tcPr>
          <w:p w:rsidR="002374DB" w:rsidRDefault="002374DB" w:rsidP="00BD265B">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tcBorders>
              <w:bottom w:val="nil"/>
            </w:tcBorders>
            <w:vAlign w:val="center"/>
          </w:tcPr>
          <w:p w:rsidR="00A30296" w:rsidRDefault="00A30296" w:rsidP="00BD265B">
            <w:pPr>
              <w:jc w:val="center"/>
              <w:rPr>
                <w:rFonts w:ascii="宋体" w:eastAsia="宋体"/>
                <w:sz w:val="22"/>
              </w:rPr>
            </w:pP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罗月婵</w:t>
            </w:r>
          </w:p>
        </w:tc>
        <w:tc>
          <w:tcPr>
            <w:tcW w:w="861" w:type="dxa"/>
            <w:vAlign w:val="center"/>
          </w:tcPr>
          <w:p w:rsidR="00A30296" w:rsidRDefault="00A30296" w:rsidP="00BD1A88">
            <w:pPr>
              <w:jc w:val="center"/>
              <w:rPr>
                <w:rFonts w:ascii="宋体" w:eastAsia="宋体"/>
                <w:sz w:val="22"/>
              </w:rPr>
            </w:pPr>
            <w:r>
              <w:rPr>
                <w:rFonts w:ascii="宋体" w:eastAsia="宋体" w:hint="eastAsia"/>
                <w:sz w:val="22"/>
              </w:rPr>
              <w:t>女</w:t>
            </w:r>
          </w:p>
        </w:tc>
        <w:tc>
          <w:tcPr>
            <w:tcW w:w="1248" w:type="dxa"/>
            <w:vAlign w:val="center"/>
          </w:tcPr>
          <w:p w:rsidR="00A30296" w:rsidRDefault="00A30296" w:rsidP="00BD1A88">
            <w:pPr>
              <w:jc w:val="center"/>
              <w:rPr>
                <w:rFonts w:ascii="宋体" w:eastAsia="宋体"/>
                <w:sz w:val="22"/>
              </w:rPr>
            </w:pPr>
            <w:r>
              <w:rPr>
                <w:rFonts w:ascii="宋体" w:eastAsia="宋体"/>
                <w:sz w:val="22"/>
              </w:rPr>
              <w:t>1975.07</w:t>
            </w:r>
          </w:p>
        </w:tc>
        <w:tc>
          <w:tcPr>
            <w:tcW w:w="1335" w:type="dxa"/>
            <w:vAlign w:val="center"/>
          </w:tcPr>
          <w:p w:rsidR="00A30296" w:rsidRDefault="00A30296" w:rsidP="00BD1A88">
            <w:pPr>
              <w:jc w:val="center"/>
              <w:rPr>
                <w:rFonts w:ascii="宋体" w:eastAsia="宋体"/>
                <w:sz w:val="22"/>
              </w:rPr>
            </w:pPr>
            <w:r>
              <w:rPr>
                <w:rFonts w:ascii="宋体" w:eastAsia="宋体" w:hint="eastAsia"/>
                <w:sz w:val="22"/>
              </w:rPr>
              <w:t>讲师</w:t>
            </w: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博士</w:t>
            </w:r>
          </w:p>
        </w:tc>
        <w:tc>
          <w:tcPr>
            <w:tcW w:w="2868" w:type="dxa"/>
            <w:vAlign w:val="center"/>
          </w:tcPr>
          <w:p w:rsidR="00A30296" w:rsidRDefault="00A30296" w:rsidP="00BD1A88">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tcBorders>
              <w:bottom w:val="nil"/>
            </w:tcBorders>
            <w:vAlign w:val="center"/>
          </w:tcPr>
          <w:p w:rsidR="00A30296" w:rsidRDefault="00A30296" w:rsidP="00BD265B">
            <w:pPr>
              <w:jc w:val="center"/>
              <w:rPr>
                <w:rFonts w:ascii="宋体" w:eastAsia="宋体"/>
                <w:sz w:val="22"/>
              </w:rPr>
            </w:pP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卿定文</w:t>
            </w:r>
          </w:p>
        </w:tc>
        <w:tc>
          <w:tcPr>
            <w:tcW w:w="861" w:type="dxa"/>
            <w:vAlign w:val="center"/>
          </w:tcPr>
          <w:p w:rsidR="00A30296" w:rsidRDefault="00A30296" w:rsidP="00BD1A88">
            <w:pPr>
              <w:jc w:val="center"/>
              <w:rPr>
                <w:rFonts w:ascii="宋体" w:eastAsia="宋体"/>
                <w:sz w:val="22"/>
              </w:rPr>
            </w:pPr>
            <w:r>
              <w:rPr>
                <w:rFonts w:ascii="宋体" w:eastAsia="宋体" w:hint="eastAsia"/>
                <w:sz w:val="22"/>
              </w:rPr>
              <w:t>男</w:t>
            </w:r>
          </w:p>
        </w:tc>
        <w:tc>
          <w:tcPr>
            <w:tcW w:w="1248" w:type="dxa"/>
            <w:vAlign w:val="center"/>
          </w:tcPr>
          <w:p w:rsidR="00A30296" w:rsidRDefault="00A30296" w:rsidP="00BD1A88">
            <w:pPr>
              <w:jc w:val="center"/>
              <w:rPr>
                <w:rFonts w:ascii="宋体" w:eastAsia="宋体"/>
                <w:sz w:val="22"/>
              </w:rPr>
            </w:pPr>
            <w:r>
              <w:rPr>
                <w:rFonts w:ascii="宋体" w:eastAsia="宋体"/>
                <w:sz w:val="22"/>
              </w:rPr>
              <w:t>1969.09</w:t>
            </w:r>
          </w:p>
        </w:tc>
        <w:tc>
          <w:tcPr>
            <w:tcW w:w="1335" w:type="dxa"/>
            <w:vAlign w:val="center"/>
          </w:tcPr>
          <w:p w:rsidR="00A30296" w:rsidRDefault="00A30296" w:rsidP="00BD1A88">
            <w:pPr>
              <w:jc w:val="center"/>
              <w:rPr>
                <w:rFonts w:ascii="宋体" w:eastAsia="宋体"/>
                <w:sz w:val="22"/>
              </w:rPr>
            </w:pPr>
            <w:r>
              <w:rPr>
                <w:rFonts w:ascii="宋体" w:eastAsia="宋体" w:hint="eastAsia"/>
                <w:sz w:val="22"/>
              </w:rPr>
              <w:t>教授</w:t>
            </w: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博士</w:t>
            </w:r>
          </w:p>
        </w:tc>
        <w:tc>
          <w:tcPr>
            <w:tcW w:w="2868" w:type="dxa"/>
            <w:vAlign w:val="center"/>
          </w:tcPr>
          <w:p w:rsidR="00A30296" w:rsidRDefault="00A30296" w:rsidP="00BD1A88">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tcBorders>
              <w:bottom w:val="nil"/>
            </w:tcBorders>
            <w:vAlign w:val="center"/>
          </w:tcPr>
          <w:p w:rsidR="00A30296" w:rsidRDefault="00A30296" w:rsidP="00BD265B">
            <w:pPr>
              <w:jc w:val="center"/>
              <w:rPr>
                <w:rFonts w:ascii="宋体" w:eastAsia="宋体"/>
                <w:sz w:val="22"/>
              </w:rPr>
            </w:pPr>
          </w:p>
        </w:tc>
        <w:tc>
          <w:tcPr>
            <w:tcW w:w="1148" w:type="dxa"/>
            <w:vAlign w:val="center"/>
          </w:tcPr>
          <w:p w:rsidR="00A30296" w:rsidRDefault="00A30296" w:rsidP="00BD265B">
            <w:pPr>
              <w:jc w:val="center"/>
              <w:rPr>
                <w:rFonts w:ascii="宋体" w:eastAsia="宋体"/>
                <w:sz w:val="22"/>
              </w:rPr>
            </w:pPr>
            <w:r>
              <w:rPr>
                <w:rFonts w:ascii="宋体" w:eastAsia="宋体" w:hint="eastAsia"/>
                <w:sz w:val="22"/>
              </w:rPr>
              <w:t>刘解龙</w:t>
            </w:r>
          </w:p>
        </w:tc>
        <w:tc>
          <w:tcPr>
            <w:tcW w:w="861" w:type="dxa"/>
            <w:vAlign w:val="center"/>
          </w:tcPr>
          <w:p w:rsidR="00A30296" w:rsidRDefault="00A30296" w:rsidP="00BD265B">
            <w:pPr>
              <w:jc w:val="center"/>
              <w:rPr>
                <w:rFonts w:ascii="宋体" w:eastAsia="宋体"/>
                <w:sz w:val="22"/>
              </w:rPr>
            </w:pPr>
            <w:r>
              <w:rPr>
                <w:rFonts w:ascii="宋体" w:eastAsia="宋体" w:hint="eastAsia"/>
                <w:sz w:val="22"/>
              </w:rPr>
              <w:t>男</w:t>
            </w:r>
          </w:p>
        </w:tc>
        <w:tc>
          <w:tcPr>
            <w:tcW w:w="1248" w:type="dxa"/>
            <w:vAlign w:val="center"/>
          </w:tcPr>
          <w:p w:rsidR="00A30296" w:rsidRDefault="00A30296" w:rsidP="00BD265B">
            <w:pPr>
              <w:jc w:val="center"/>
              <w:rPr>
                <w:rFonts w:ascii="宋体" w:eastAsia="宋体"/>
                <w:sz w:val="22"/>
              </w:rPr>
            </w:pPr>
            <w:r>
              <w:rPr>
                <w:rFonts w:ascii="宋体" w:eastAsia="宋体"/>
                <w:sz w:val="22"/>
              </w:rPr>
              <w:t>1961.01</w:t>
            </w:r>
          </w:p>
        </w:tc>
        <w:tc>
          <w:tcPr>
            <w:tcW w:w="1335" w:type="dxa"/>
            <w:vAlign w:val="center"/>
          </w:tcPr>
          <w:p w:rsidR="00A30296" w:rsidRDefault="00A30296" w:rsidP="00BD265B">
            <w:pPr>
              <w:jc w:val="center"/>
              <w:rPr>
                <w:rFonts w:ascii="宋体" w:eastAsia="宋体"/>
                <w:sz w:val="22"/>
              </w:rPr>
            </w:pPr>
            <w:r>
              <w:rPr>
                <w:rFonts w:ascii="宋体" w:eastAsia="宋体" w:hint="eastAsia"/>
                <w:sz w:val="22"/>
              </w:rPr>
              <w:t>教授</w:t>
            </w:r>
          </w:p>
        </w:tc>
        <w:tc>
          <w:tcPr>
            <w:tcW w:w="1148" w:type="dxa"/>
            <w:vAlign w:val="center"/>
          </w:tcPr>
          <w:p w:rsidR="00A30296" w:rsidRDefault="00A30296" w:rsidP="00BD265B">
            <w:pPr>
              <w:jc w:val="center"/>
              <w:rPr>
                <w:rFonts w:ascii="宋体" w:eastAsia="宋体"/>
                <w:sz w:val="22"/>
              </w:rPr>
            </w:pPr>
            <w:r>
              <w:rPr>
                <w:rFonts w:ascii="宋体" w:eastAsia="宋体" w:hint="eastAsia"/>
                <w:sz w:val="22"/>
              </w:rPr>
              <w:t>博士</w:t>
            </w:r>
          </w:p>
        </w:tc>
        <w:tc>
          <w:tcPr>
            <w:tcW w:w="2868" w:type="dxa"/>
            <w:vAlign w:val="center"/>
          </w:tcPr>
          <w:p w:rsidR="00A30296" w:rsidRDefault="00A30296" w:rsidP="00BD265B">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tcBorders>
              <w:bottom w:val="nil"/>
            </w:tcBorders>
            <w:vAlign w:val="center"/>
          </w:tcPr>
          <w:p w:rsidR="00A30296" w:rsidRDefault="00A30296" w:rsidP="00BD265B">
            <w:pPr>
              <w:jc w:val="center"/>
              <w:rPr>
                <w:rFonts w:ascii="宋体" w:eastAsia="宋体"/>
                <w:sz w:val="22"/>
              </w:rPr>
            </w:pP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余乃忠</w:t>
            </w:r>
          </w:p>
        </w:tc>
        <w:tc>
          <w:tcPr>
            <w:tcW w:w="861" w:type="dxa"/>
            <w:vAlign w:val="center"/>
          </w:tcPr>
          <w:p w:rsidR="00A30296" w:rsidRDefault="00A30296" w:rsidP="00BD1A88">
            <w:pPr>
              <w:jc w:val="center"/>
              <w:rPr>
                <w:rFonts w:ascii="宋体" w:eastAsia="宋体"/>
                <w:sz w:val="22"/>
              </w:rPr>
            </w:pPr>
            <w:r>
              <w:rPr>
                <w:rFonts w:ascii="宋体" w:eastAsia="宋体" w:hint="eastAsia"/>
                <w:sz w:val="22"/>
              </w:rPr>
              <w:t>男</w:t>
            </w:r>
          </w:p>
        </w:tc>
        <w:tc>
          <w:tcPr>
            <w:tcW w:w="1248" w:type="dxa"/>
            <w:vAlign w:val="center"/>
          </w:tcPr>
          <w:p w:rsidR="00A30296" w:rsidRDefault="00A30296" w:rsidP="00BD1A88">
            <w:pPr>
              <w:jc w:val="center"/>
              <w:rPr>
                <w:rFonts w:ascii="宋体" w:eastAsia="宋体"/>
                <w:sz w:val="22"/>
              </w:rPr>
            </w:pPr>
            <w:r>
              <w:rPr>
                <w:rFonts w:ascii="宋体" w:eastAsia="宋体"/>
                <w:sz w:val="22"/>
              </w:rPr>
              <w:t>1967.11</w:t>
            </w:r>
          </w:p>
        </w:tc>
        <w:tc>
          <w:tcPr>
            <w:tcW w:w="1335" w:type="dxa"/>
            <w:vAlign w:val="center"/>
          </w:tcPr>
          <w:p w:rsidR="00A30296" w:rsidRDefault="00A30296" w:rsidP="00BD1A88">
            <w:pPr>
              <w:jc w:val="center"/>
              <w:rPr>
                <w:rFonts w:ascii="宋体" w:eastAsia="宋体"/>
                <w:sz w:val="22"/>
              </w:rPr>
            </w:pPr>
            <w:r>
              <w:rPr>
                <w:rFonts w:ascii="宋体" w:eastAsia="宋体" w:hint="eastAsia"/>
                <w:sz w:val="22"/>
              </w:rPr>
              <w:t>教授</w:t>
            </w: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博士</w:t>
            </w:r>
          </w:p>
        </w:tc>
        <w:tc>
          <w:tcPr>
            <w:tcW w:w="2868" w:type="dxa"/>
            <w:vAlign w:val="center"/>
          </w:tcPr>
          <w:p w:rsidR="00A30296" w:rsidRDefault="00A30296" w:rsidP="00BD1A88">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tcBorders>
              <w:bottom w:val="nil"/>
            </w:tcBorders>
            <w:vAlign w:val="center"/>
          </w:tcPr>
          <w:p w:rsidR="00A30296" w:rsidRDefault="00A30296" w:rsidP="00BD265B">
            <w:pPr>
              <w:jc w:val="center"/>
              <w:rPr>
                <w:rFonts w:ascii="宋体" w:eastAsia="宋体"/>
                <w:sz w:val="22"/>
              </w:rPr>
            </w:pP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赵玲玲</w:t>
            </w:r>
          </w:p>
        </w:tc>
        <w:tc>
          <w:tcPr>
            <w:tcW w:w="861" w:type="dxa"/>
            <w:vAlign w:val="center"/>
          </w:tcPr>
          <w:p w:rsidR="00A30296" w:rsidRDefault="00A30296" w:rsidP="00BD1A88">
            <w:pPr>
              <w:jc w:val="center"/>
              <w:rPr>
                <w:rFonts w:ascii="宋体" w:eastAsia="宋体"/>
                <w:sz w:val="22"/>
              </w:rPr>
            </w:pPr>
            <w:r>
              <w:rPr>
                <w:rFonts w:ascii="宋体" w:eastAsia="宋体" w:hint="eastAsia"/>
                <w:sz w:val="22"/>
              </w:rPr>
              <w:t>女</w:t>
            </w:r>
          </w:p>
        </w:tc>
        <w:tc>
          <w:tcPr>
            <w:tcW w:w="1248" w:type="dxa"/>
            <w:vAlign w:val="center"/>
          </w:tcPr>
          <w:p w:rsidR="00A30296" w:rsidRDefault="00A30296" w:rsidP="00BD1A88">
            <w:pPr>
              <w:jc w:val="center"/>
              <w:rPr>
                <w:rFonts w:ascii="宋体" w:eastAsia="宋体"/>
                <w:sz w:val="22"/>
              </w:rPr>
            </w:pPr>
            <w:r>
              <w:rPr>
                <w:rFonts w:ascii="宋体" w:eastAsia="宋体"/>
                <w:sz w:val="22"/>
              </w:rPr>
              <w:t>1966.02</w:t>
            </w:r>
          </w:p>
        </w:tc>
        <w:tc>
          <w:tcPr>
            <w:tcW w:w="1335" w:type="dxa"/>
            <w:vAlign w:val="center"/>
          </w:tcPr>
          <w:p w:rsidR="00A30296" w:rsidRDefault="00A30296" w:rsidP="00BD1A88">
            <w:pPr>
              <w:jc w:val="center"/>
              <w:rPr>
                <w:rFonts w:ascii="宋体" w:eastAsia="宋体"/>
                <w:sz w:val="22"/>
              </w:rPr>
            </w:pPr>
            <w:r>
              <w:rPr>
                <w:rFonts w:ascii="宋体" w:eastAsia="宋体" w:hint="eastAsia"/>
                <w:sz w:val="22"/>
              </w:rPr>
              <w:t>教授</w:t>
            </w: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硕士</w:t>
            </w:r>
          </w:p>
        </w:tc>
        <w:tc>
          <w:tcPr>
            <w:tcW w:w="2868" w:type="dxa"/>
            <w:vAlign w:val="center"/>
          </w:tcPr>
          <w:p w:rsidR="00A30296" w:rsidRDefault="00A30296" w:rsidP="00BD1A88">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tcBorders>
              <w:bottom w:val="nil"/>
            </w:tcBorders>
            <w:vAlign w:val="center"/>
          </w:tcPr>
          <w:p w:rsidR="00A30296" w:rsidRDefault="00A30296" w:rsidP="00BD265B">
            <w:pPr>
              <w:jc w:val="center"/>
              <w:rPr>
                <w:rFonts w:ascii="宋体" w:eastAsia="宋体"/>
                <w:sz w:val="22"/>
              </w:rPr>
            </w:pP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邹新树</w:t>
            </w:r>
          </w:p>
        </w:tc>
        <w:tc>
          <w:tcPr>
            <w:tcW w:w="861" w:type="dxa"/>
            <w:vAlign w:val="center"/>
          </w:tcPr>
          <w:p w:rsidR="00A30296" w:rsidRDefault="00A30296" w:rsidP="00BD1A88">
            <w:pPr>
              <w:jc w:val="center"/>
              <w:rPr>
                <w:rFonts w:ascii="宋体" w:eastAsia="宋体"/>
                <w:sz w:val="22"/>
              </w:rPr>
            </w:pPr>
            <w:r>
              <w:rPr>
                <w:rFonts w:ascii="宋体" w:eastAsia="宋体" w:hint="eastAsia"/>
                <w:sz w:val="22"/>
              </w:rPr>
              <w:t>男</w:t>
            </w:r>
          </w:p>
        </w:tc>
        <w:tc>
          <w:tcPr>
            <w:tcW w:w="1248" w:type="dxa"/>
            <w:vAlign w:val="center"/>
          </w:tcPr>
          <w:p w:rsidR="00A30296" w:rsidRDefault="00A30296" w:rsidP="00BD1A88">
            <w:pPr>
              <w:jc w:val="center"/>
              <w:rPr>
                <w:rFonts w:ascii="宋体" w:eastAsia="宋体"/>
                <w:sz w:val="22"/>
              </w:rPr>
            </w:pPr>
            <w:r>
              <w:rPr>
                <w:rFonts w:ascii="宋体" w:eastAsia="宋体"/>
                <w:sz w:val="22"/>
              </w:rPr>
              <w:t>1965.10</w:t>
            </w:r>
          </w:p>
        </w:tc>
        <w:tc>
          <w:tcPr>
            <w:tcW w:w="1335" w:type="dxa"/>
            <w:vAlign w:val="center"/>
          </w:tcPr>
          <w:p w:rsidR="00A30296" w:rsidRDefault="00A30296" w:rsidP="00BD1A88">
            <w:pPr>
              <w:jc w:val="center"/>
              <w:rPr>
                <w:rFonts w:ascii="宋体" w:eastAsia="宋体"/>
                <w:sz w:val="22"/>
              </w:rPr>
            </w:pPr>
            <w:r>
              <w:rPr>
                <w:rFonts w:ascii="宋体" w:eastAsia="宋体" w:hint="eastAsia"/>
                <w:sz w:val="22"/>
              </w:rPr>
              <w:t>副教授</w:t>
            </w:r>
          </w:p>
        </w:tc>
        <w:tc>
          <w:tcPr>
            <w:tcW w:w="1148" w:type="dxa"/>
            <w:vAlign w:val="center"/>
          </w:tcPr>
          <w:p w:rsidR="00A30296" w:rsidRDefault="00A30296" w:rsidP="00BD1A88">
            <w:pPr>
              <w:jc w:val="center"/>
              <w:rPr>
                <w:rFonts w:ascii="宋体" w:eastAsia="宋体"/>
                <w:sz w:val="22"/>
              </w:rPr>
            </w:pPr>
            <w:r>
              <w:rPr>
                <w:rFonts w:ascii="宋体" w:eastAsia="宋体" w:hint="eastAsia"/>
                <w:sz w:val="22"/>
              </w:rPr>
              <w:t>硕士</w:t>
            </w:r>
          </w:p>
        </w:tc>
        <w:tc>
          <w:tcPr>
            <w:tcW w:w="2868" w:type="dxa"/>
            <w:vAlign w:val="center"/>
          </w:tcPr>
          <w:p w:rsidR="00A30296" w:rsidRDefault="00A30296" w:rsidP="00BD1A88">
            <w:pPr>
              <w:jc w:val="center"/>
              <w:rPr>
                <w:rFonts w:ascii="宋体" w:eastAsia="宋体"/>
                <w:sz w:val="22"/>
              </w:rPr>
            </w:pPr>
            <w:r>
              <w:rPr>
                <w:rFonts w:ascii="宋体" w:eastAsia="宋体" w:hint="eastAsia"/>
                <w:sz w:val="22"/>
              </w:rPr>
              <w:t>承担专题教学</w:t>
            </w:r>
          </w:p>
        </w:tc>
      </w:tr>
      <w:tr w:rsidR="00A30296" w:rsidTr="00BD265B">
        <w:trPr>
          <w:cantSplit/>
          <w:trHeight w:val="400"/>
        </w:trPr>
        <w:tc>
          <w:tcPr>
            <w:tcW w:w="395" w:type="dxa"/>
            <w:vMerge/>
            <w:vAlign w:val="center"/>
          </w:tcPr>
          <w:p w:rsidR="00A30296" w:rsidRDefault="00A30296" w:rsidP="00BD265B">
            <w:pPr>
              <w:jc w:val="center"/>
              <w:rPr>
                <w:rFonts w:ascii="宋体" w:eastAsia="宋体"/>
                <w:sz w:val="22"/>
              </w:rPr>
            </w:pPr>
          </w:p>
        </w:tc>
        <w:tc>
          <w:tcPr>
            <w:tcW w:w="1148" w:type="dxa"/>
            <w:vAlign w:val="center"/>
          </w:tcPr>
          <w:p w:rsidR="00A30296" w:rsidRDefault="00A30296" w:rsidP="00BD265B">
            <w:pPr>
              <w:jc w:val="center"/>
              <w:rPr>
                <w:rFonts w:ascii="宋体" w:eastAsia="宋体"/>
                <w:sz w:val="22"/>
              </w:rPr>
            </w:pPr>
            <w:r>
              <w:rPr>
                <w:rFonts w:ascii="宋体" w:eastAsia="宋体" w:hint="eastAsia"/>
                <w:sz w:val="22"/>
              </w:rPr>
              <w:t>钟芙蓉</w:t>
            </w:r>
          </w:p>
        </w:tc>
        <w:tc>
          <w:tcPr>
            <w:tcW w:w="861" w:type="dxa"/>
            <w:vAlign w:val="center"/>
          </w:tcPr>
          <w:p w:rsidR="00A30296" w:rsidRDefault="00A30296" w:rsidP="00BD265B">
            <w:pPr>
              <w:jc w:val="center"/>
              <w:rPr>
                <w:rFonts w:ascii="宋体" w:eastAsia="宋体"/>
                <w:sz w:val="22"/>
              </w:rPr>
            </w:pPr>
            <w:r>
              <w:rPr>
                <w:rFonts w:ascii="宋体" w:eastAsia="宋体" w:hint="eastAsia"/>
                <w:sz w:val="22"/>
              </w:rPr>
              <w:t>女</w:t>
            </w:r>
          </w:p>
        </w:tc>
        <w:tc>
          <w:tcPr>
            <w:tcW w:w="1248" w:type="dxa"/>
            <w:vAlign w:val="center"/>
          </w:tcPr>
          <w:p w:rsidR="00A30296" w:rsidRDefault="00A30296" w:rsidP="00BD265B">
            <w:pPr>
              <w:jc w:val="center"/>
              <w:rPr>
                <w:rFonts w:ascii="宋体" w:eastAsia="宋体"/>
                <w:sz w:val="22"/>
              </w:rPr>
            </w:pPr>
            <w:r>
              <w:rPr>
                <w:rFonts w:ascii="宋体" w:eastAsia="宋体"/>
                <w:sz w:val="22"/>
              </w:rPr>
              <w:t>1984.10</w:t>
            </w:r>
          </w:p>
        </w:tc>
        <w:tc>
          <w:tcPr>
            <w:tcW w:w="1335" w:type="dxa"/>
            <w:vAlign w:val="center"/>
          </w:tcPr>
          <w:p w:rsidR="00A30296" w:rsidRDefault="00A30296" w:rsidP="00BD265B">
            <w:pPr>
              <w:jc w:val="center"/>
              <w:rPr>
                <w:rFonts w:ascii="宋体" w:eastAsia="宋体"/>
                <w:sz w:val="22"/>
              </w:rPr>
            </w:pPr>
            <w:r>
              <w:rPr>
                <w:rFonts w:ascii="宋体" w:eastAsia="宋体" w:hint="eastAsia"/>
                <w:sz w:val="22"/>
              </w:rPr>
              <w:t>讲师</w:t>
            </w:r>
          </w:p>
        </w:tc>
        <w:tc>
          <w:tcPr>
            <w:tcW w:w="1148" w:type="dxa"/>
            <w:vAlign w:val="center"/>
          </w:tcPr>
          <w:p w:rsidR="00A30296" w:rsidRDefault="00A30296" w:rsidP="00BD265B">
            <w:pPr>
              <w:jc w:val="center"/>
              <w:rPr>
                <w:rFonts w:ascii="宋体" w:eastAsia="宋体"/>
                <w:sz w:val="22"/>
              </w:rPr>
            </w:pPr>
            <w:r>
              <w:rPr>
                <w:rFonts w:ascii="宋体" w:eastAsia="宋体" w:hint="eastAsia"/>
                <w:sz w:val="22"/>
              </w:rPr>
              <w:t>博士</w:t>
            </w:r>
          </w:p>
        </w:tc>
        <w:tc>
          <w:tcPr>
            <w:tcW w:w="2868" w:type="dxa"/>
            <w:vAlign w:val="center"/>
          </w:tcPr>
          <w:p w:rsidR="00A30296" w:rsidRDefault="00A30296" w:rsidP="00BD265B">
            <w:pPr>
              <w:jc w:val="center"/>
              <w:rPr>
                <w:rFonts w:ascii="宋体" w:eastAsia="宋体"/>
                <w:sz w:val="22"/>
              </w:rPr>
            </w:pPr>
            <w:r>
              <w:rPr>
                <w:rFonts w:ascii="宋体" w:eastAsia="宋体" w:hint="eastAsia"/>
                <w:sz w:val="22"/>
              </w:rPr>
              <w:t>承担专题教学</w:t>
            </w:r>
          </w:p>
        </w:tc>
      </w:tr>
      <w:tr w:rsidR="00A30296" w:rsidTr="00BD265B">
        <w:trPr>
          <w:trHeight w:val="582"/>
        </w:trPr>
        <w:tc>
          <w:tcPr>
            <w:tcW w:w="9003" w:type="dxa"/>
            <w:gridSpan w:val="7"/>
            <w:vAlign w:val="center"/>
          </w:tcPr>
          <w:p w:rsidR="00A30296" w:rsidRDefault="00A30296" w:rsidP="00BD265B">
            <w:pPr>
              <w:spacing w:line="160" w:lineRule="exact"/>
              <w:rPr>
                <w:rFonts w:ascii="宋体" w:eastAsia="宋体"/>
                <w:sz w:val="22"/>
              </w:rPr>
            </w:pPr>
          </w:p>
          <w:p w:rsidR="00A30296" w:rsidRPr="00475FC9" w:rsidRDefault="00A30296" w:rsidP="00BD265B">
            <w:pPr>
              <w:rPr>
                <w:rFonts w:ascii="宋体" w:eastAsia="宋体"/>
                <w:b/>
                <w:sz w:val="24"/>
                <w:szCs w:val="24"/>
              </w:rPr>
            </w:pPr>
            <w:r w:rsidRPr="00475FC9">
              <w:rPr>
                <w:rFonts w:ascii="宋体" w:eastAsia="宋体" w:hint="eastAsia"/>
                <w:b/>
                <w:sz w:val="24"/>
                <w:szCs w:val="24"/>
              </w:rPr>
              <w:t>教学队伍与教学改革情况</w:t>
            </w:r>
          </w:p>
          <w:p w:rsidR="00A30296" w:rsidRDefault="00A30296" w:rsidP="00BD265B">
            <w:pPr>
              <w:rPr>
                <w:rFonts w:ascii="宋体" w:eastAsia="宋体"/>
                <w:sz w:val="22"/>
              </w:rPr>
            </w:pPr>
          </w:p>
          <w:p w:rsidR="00A30296" w:rsidRPr="00DB28BC" w:rsidRDefault="00A30296" w:rsidP="000E072F">
            <w:pPr>
              <w:widowControl/>
              <w:spacing w:line="380" w:lineRule="exact"/>
              <w:ind w:firstLineChars="200" w:firstLine="440"/>
              <w:jc w:val="left"/>
              <w:rPr>
                <w:rFonts w:ascii="宋体" w:eastAsia="宋体" w:hAnsi="宋体"/>
                <w:sz w:val="22"/>
                <w:szCs w:val="22"/>
              </w:rPr>
            </w:pPr>
            <w:r w:rsidRPr="00DB28BC">
              <w:rPr>
                <w:rFonts w:ascii="宋体" w:eastAsia="宋体" w:hAnsi="宋体" w:hint="eastAsia"/>
                <w:sz w:val="22"/>
                <w:szCs w:val="22"/>
              </w:rPr>
              <w:t>课程组在推进中国特色社会主义理论与实践研究课程建设和教学改革过程中，按照学生对思想政治理论课高水平教师的需求，以本院为主，在全校范围内挑选专业功底扎实、教学水平高超的教师组成了中国特色社会主义理论与实践研究课程教学团队。这支教学团队的成员全部具有高级职称或博士学位，他们不仅大局意识强、政治觉悟高，而且业务强、讲授精，深受学生的喜爱与欢迎。</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在教师队伍建设方面，思想政治理论课教师要学习好、研究好、讲授好中国特色社会主义理论，在“真学真懂真信真用”中真正成为理论体系的积极传播者和努力践行者。课程组注重加强教师教育培训，通过培训、学习、进修、参观考察等形式来完善教师的知识结构，提升教师教学能力、实践经验和指导能力，用新思想武装教师头脑。</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课程组坚持和完善集体备课和理论研讨。组织集体备课、磨课活动，用好教材，坚持全方位备课：“备理论”“备学生”“备热点”“备教学方法运用”。备课过程注重师生关联，及时将最新理论成果融入中国特色社会主义理论与实践研究，实现精准授课。落实理论研讨制度，邀请专家、学者来校为教师做辅导报告。</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课程组注重教学改革，取得了十分丰富的成果。其中陈万球教授负责的《</w:t>
            </w:r>
            <w:r w:rsidRPr="00DB28BC">
              <w:rPr>
                <w:rFonts w:ascii="宋体" w:eastAsia="宋体" w:hAnsi="宋体" w:cs="Arial" w:hint="eastAsia"/>
                <w:sz w:val="22"/>
                <w:szCs w:val="22"/>
              </w:rPr>
              <w:t>同向同行：新时代思想政治理论课协同创新的探索与实践</w:t>
            </w:r>
            <w:r w:rsidRPr="00DB28BC">
              <w:rPr>
                <w:rFonts w:ascii="宋体" w:eastAsia="宋体" w:hAnsi="宋体" w:hint="eastAsia"/>
                <w:sz w:val="22"/>
                <w:szCs w:val="22"/>
              </w:rPr>
              <w:t>》获</w:t>
            </w:r>
            <w:r w:rsidRPr="00DB28BC">
              <w:rPr>
                <w:rFonts w:ascii="宋体" w:eastAsia="宋体" w:hAnsi="宋体"/>
                <w:sz w:val="22"/>
                <w:szCs w:val="22"/>
              </w:rPr>
              <w:t>2019</w:t>
            </w:r>
            <w:r w:rsidRPr="00DB28BC">
              <w:rPr>
                <w:rFonts w:ascii="宋体" w:eastAsia="宋体" w:hAnsi="宋体" w:hint="eastAsia"/>
                <w:sz w:val="22"/>
                <w:szCs w:val="22"/>
              </w:rPr>
              <w:t>年湖南省高等教育教学成果二等奖；卿定文教授负责的“毛泽东思想和中国特色社会主义理论体系概论”慕课被认定为</w:t>
            </w:r>
            <w:r w:rsidRPr="00DB28BC">
              <w:rPr>
                <w:rFonts w:ascii="宋体" w:eastAsia="宋体" w:hAnsi="宋体"/>
                <w:sz w:val="22"/>
                <w:szCs w:val="22"/>
              </w:rPr>
              <w:t>2019</w:t>
            </w:r>
            <w:r w:rsidRPr="00DB28BC">
              <w:rPr>
                <w:rFonts w:ascii="宋体" w:eastAsia="宋体" w:hAnsi="宋体" w:hint="eastAsia"/>
                <w:sz w:val="22"/>
                <w:szCs w:val="22"/>
              </w:rPr>
              <w:t>年湖南省普通高等学校省级精品在线开放课程；陈万球教授主讲并负责的《工程伦理》被评选为长沙理工大学</w:t>
            </w:r>
            <w:r w:rsidRPr="00DB28BC">
              <w:rPr>
                <w:rFonts w:ascii="宋体" w:eastAsia="宋体" w:hAnsi="宋体"/>
                <w:sz w:val="22"/>
                <w:szCs w:val="22"/>
              </w:rPr>
              <w:t>2018</w:t>
            </w:r>
            <w:r w:rsidRPr="00DB28BC">
              <w:rPr>
                <w:rFonts w:ascii="宋体" w:eastAsia="宋体" w:hAnsi="宋体" w:hint="eastAsia"/>
                <w:sz w:val="22"/>
                <w:szCs w:val="22"/>
              </w:rPr>
              <w:t>年研究生重点建设课程；罗月婵博士主持的“协同论视角下《中特论》专题研讨教学模式创新研究”成功申报</w:t>
            </w:r>
            <w:r w:rsidRPr="00DB28BC">
              <w:rPr>
                <w:rFonts w:ascii="宋体" w:eastAsia="宋体" w:hAnsi="宋体"/>
                <w:sz w:val="22"/>
                <w:szCs w:val="22"/>
              </w:rPr>
              <w:t>2017</w:t>
            </w:r>
            <w:r w:rsidRPr="00DB28BC">
              <w:rPr>
                <w:rFonts w:ascii="宋体" w:eastAsia="宋体" w:hAnsi="宋体" w:hint="eastAsia"/>
                <w:sz w:val="22"/>
                <w:szCs w:val="22"/>
              </w:rPr>
              <w:t>年长沙理工大学研究生教研教改课题；刘保国教授、邹新树副教授、钟芙蓉博士主讲的《习近平新时代中国特色社会主义思想》相关课程分获</w:t>
            </w:r>
            <w:r w:rsidRPr="00DB28BC">
              <w:rPr>
                <w:rFonts w:ascii="宋体" w:eastAsia="宋体" w:hAnsi="宋体"/>
                <w:sz w:val="22"/>
                <w:szCs w:val="22"/>
              </w:rPr>
              <w:t>2019</w:t>
            </w:r>
            <w:r w:rsidRPr="00DB28BC">
              <w:rPr>
                <w:rFonts w:ascii="宋体" w:eastAsia="宋体" w:hAnsi="宋体" w:hint="eastAsia"/>
                <w:sz w:val="22"/>
                <w:szCs w:val="22"/>
              </w:rPr>
              <w:t>年湖南省高校学习贯彻党的十九大精神名师示范课堂一等奖一项和二等奖两项。</w:t>
            </w:r>
          </w:p>
          <w:p w:rsidR="00A30296" w:rsidRPr="00DB28BC" w:rsidRDefault="00A30296" w:rsidP="000E072F">
            <w:pPr>
              <w:spacing w:line="380" w:lineRule="exact"/>
              <w:rPr>
                <w:rFonts w:ascii="宋体" w:eastAsia="宋体" w:hAnsi="宋体"/>
                <w:sz w:val="22"/>
                <w:szCs w:val="22"/>
              </w:rPr>
            </w:pPr>
          </w:p>
          <w:p w:rsidR="00A30296" w:rsidRDefault="00A30296" w:rsidP="00BD265B">
            <w:pPr>
              <w:rPr>
                <w:rFonts w:ascii="宋体" w:eastAsia="宋体"/>
                <w:sz w:val="22"/>
              </w:rPr>
            </w:pPr>
          </w:p>
          <w:p w:rsidR="00A30296" w:rsidRDefault="00A30296" w:rsidP="00BD265B">
            <w:pPr>
              <w:spacing w:line="460" w:lineRule="exact"/>
              <w:rPr>
                <w:rFonts w:ascii="黑体" w:eastAsia="黑体"/>
                <w:sz w:val="24"/>
                <w:szCs w:val="24"/>
              </w:rPr>
            </w:pPr>
            <w:r>
              <w:rPr>
                <w:rFonts w:ascii="黑体" w:eastAsia="黑体" w:hint="eastAsia"/>
                <w:sz w:val="24"/>
                <w:szCs w:val="24"/>
              </w:rPr>
              <w:lastRenderedPageBreak/>
              <w:t>三、课程</w:t>
            </w:r>
            <w:r w:rsidRPr="00466772">
              <w:rPr>
                <w:rFonts w:ascii="黑体" w:eastAsia="黑体" w:hint="eastAsia"/>
                <w:sz w:val="24"/>
                <w:szCs w:val="24"/>
              </w:rPr>
              <w:t>情况</w:t>
            </w: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（一）课程建设与发展情况</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00903552">
              <w:rPr>
                <w:rFonts w:ascii="宋体" w:eastAsia="宋体" w:hAnsi="宋体" w:hint="eastAsia"/>
                <w:sz w:val="22"/>
                <w:szCs w:val="22"/>
              </w:rPr>
              <w:t>“</w:t>
            </w:r>
            <w:r w:rsidRPr="00DB28BC">
              <w:rPr>
                <w:rFonts w:ascii="宋体" w:eastAsia="宋体" w:hAnsi="宋体" w:hint="eastAsia"/>
                <w:sz w:val="22"/>
                <w:szCs w:val="22"/>
              </w:rPr>
              <w:t>中国特色社会主义理论与实践研究</w:t>
            </w:r>
            <w:r w:rsidR="00903552">
              <w:rPr>
                <w:rFonts w:ascii="宋体" w:eastAsia="宋体" w:hAnsi="宋体" w:hint="eastAsia"/>
                <w:sz w:val="22"/>
                <w:szCs w:val="22"/>
              </w:rPr>
              <w:t>”</w:t>
            </w:r>
            <w:r w:rsidRPr="00DB28BC">
              <w:rPr>
                <w:rFonts w:ascii="宋体" w:eastAsia="宋体" w:hAnsi="宋体" w:hint="eastAsia"/>
                <w:sz w:val="22"/>
                <w:szCs w:val="22"/>
              </w:rPr>
              <w:t>是研究生思想政治理论教育的公共必修课，是提升研究生思想理论认识的主要阵地和重要途径。进入新世纪以后，随着改革开放的深入发展和快速推进，硕士研究生的思想政治理论课改革逐步提上日程。根据中共中央宣传部、教育部《关于高等学校研究生思想政治理论课课程设置调整的意见》</w:t>
            </w:r>
            <w:r w:rsidRPr="00DB28BC">
              <w:rPr>
                <w:rFonts w:ascii="宋体" w:eastAsia="宋体" w:hAnsi="宋体"/>
                <w:sz w:val="22"/>
                <w:szCs w:val="22"/>
              </w:rPr>
              <w:t>(</w:t>
            </w:r>
            <w:r w:rsidRPr="00DB28BC">
              <w:rPr>
                <w:rFonts w:ascii="宋体" w:eastAsia="宋体" w:hAnsi="宋体" w:hint="eastAsia"/>
                <w:sz w:val="22"/>
                <w:szCs w:val="22"/>
              </w:rPr>
              <w:t>教社科</w:t>
            </w:r>
            <w:r w:rsidRPr="00DB28BC">
              <w:rPr>
                <w:rFonts w:ascii="宋体" w:eastAsia="宋体" w:hAnsi="宋体"/>
                <w:sz w:val="22"/>
                <w:szCs w:val="22"/>
              </w:rPr>
              <w:t>([2010)2</w:t>
            </w:r>
            <w:r w:rsidRPr="00DB28BC">
              <w:rPr>
                <w:rFonts w:ascii="宋体" w:eastAsia="宋体" w:hAnsi="宋体" w:hint="eastAsia"/>
                <w:sz w:val="22"/>
                <w:szCs w:val="22"/>
              </w:rPr>
              <w:t>号</w:t>
            </w:r>
            <w:r w:rsidRPr="00DB28BC">
              <w:rPr>
                <w:rFonts w:ascii="宋体" w:eastAsia="宋体" w:hAnsi="宋体"/>
                <w:sz w:val="22"/>
                <w:szCs w:val="22"/>
              </w:rPr>
              <w:t>)</w:t>
            </w:r>
            <w:r w:rsidRPr="00DB28BC">
              <w:rPr>
                <w:rFonts w:ascii="宋体" w:eastAsia="宋体" w:hAnsi="宋体" w:hint="eastAsia"/>
                <w:sz w:val="22"/>
                <w:szCs w:val="22"/>
              </w:rPr>
              <w:t>，“中国特色社会主义理论与实践研究”</w:t>
            </w:r>
            <w:r w:rsidRPr="00DB28BC">
              <w:rPr>
                <w:rFonts w:ascii="宋体" w:eastAsia="宋体" w:hAnsi="宋体"/>
                <w:sz w:val="22"/>
                <w:szCs w:val="22"/>
              </w:rPr>
              <w:t xml:space="preserve"> </w:t>
            </w:r>
            <w:r w:rsidRPr="00DB28BC">
              <w:rPr>
                <w:rFonts w:ascii="宋体" w:eastAsia="宋体" w:hAnsi="宋体" w:hint="eastAsia"/>
                <w:sz w:val="22"/>
                <w:szCs w:val="22"/>
              </w:rPr>
              <w:t>成为硕士研究生必修课。党的十八大、十九大召开后，党的理论创新成果不断充实到课程中来，本课程也不断与时俱进。中国特色社会主义理论与实践研究的课程建设与发展，对于</w:t>
            </w:r>
            <w:r w:rsidRPr="00DB28BC">
              <w:rPr>
                <w:rFonts w:ascii="宋体" w:eastAsia="宋体" w:hAnsi="宋体" w:hint="eastAsia"/>
                <w:bCs/>
                <w:sz w:val="22"/>
                <w:szCs w:val="22"/>
              </w:rPr>
              <w:t>加强和改进研究生思想政治理论课，培养德才兼备、全面发展的高层次创新人才，巩固马克思主义在意识形态领域的指导地位具有重要意义。</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我们课程组高度重视本课程的建设和发展。本课程建设的指导思想是：认真贯彻习近平新时代中国特色社会主义思想，贯彻落实党中央、国务院关于深化教学改革的若干规定，以党的教育方针为指导，遵循高等教育发展的基本规律，树立</w:t>
            </w:r>
            <w:r w:rsidRPr="00DB28BC">
              <w:rPr>
                <w:rFonts w:ascii="宋体" w:eastAsia="宋体" w:hAnsi="宋体"/>
                <w:sz w:val="22"/>
                <w:szCs w:val="22"/>
              </w:rPr>
              <w:t>21</w:t>
            </w:r>
            <w:r w:rsidRPr="00DB28BC">
              <w:rPr>
                <w:rFonts w:ascii="宋体" w:eastAsia="宋体" w:hAnsi="宋体" w:hint="eastAsia"/>
                <w:sz w:val="22"/>
                <w:szCs w:val="22"/>
              </w:rPr>
              <w:t>世纪新型的教育观和人才观，以促进学生知识、能力、素质协调发展为基本要求，大力加强课程建设，构建与培养现代化高素质人才相适应的整体优化的教学内容和课程体系，促进教育教学质量不断提高。</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本课程建设遵循“加强实践、注重应用、增强素质、培养能力”的原则，以抓好教师队伍建设为前提，以课程内容和教材建设为核心，以现代教育技术为手段，以教材和网络教育资源建设为依托，以提高教学效果和人才培养质量为目的，有计划、有目标、分阶段、分层次地开展建设工作，构建“教学目标明确、教学理念先进、教学成果优良”的课程教学体系。</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本课程具有很强的思想性和政治性，导向作用十分明显。在课程的导向性上，本课程体现了以当代中国马克思主义为指导，坚持马克思主义的立场、观点和方法的要求，更贴近研究生的学习实际、思想实际和生活实际，进一步增强研究生对中国特色社会主义理论体系学习和研究的科学性、针对性和实效性，使中国特色社会主义理论体系的学习和研究转化为研究生内在需要和自觉意识。</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从课程的层次性上看，本课程既有机承接本科生阶段“毛泽东思想和中国特色社会主义理论体系概论”的教学内容，又努力开启博士生阶段“中国马克思主义与当代”的学习，着力体现从本科生到研究生的思想政治理论课课程内容和体系“步步高”的要求，实现中国特色社会主义理论体系教育教学上的“步步高”。</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办好</w:t>
            </w:r>
            <w:r w:rsidR="00A041B0">
              <w:rPr>
                <w:rFonts w:ascii="宋体" w:eastAsia="宋体" w:hAnsi="宋体" w:hint="eastAsia"/>
                <w:sz w:val="22"/>
                <w:szCs w:val="22"/>
              </w:rPr>
              <w:t>社会主义</w:t>
            </w:r>
            <w:r w:rsidRPr="00DB28BC">
              <w:rPr>
                <w:rFonts w:ascii="宋体" w:eastAsia="宋体" w:hAnsi="宋体" w:hint="eastAsia"/>
                <w:sz w:val="22"/>
                <w:szCs w:val="22"/>
              </w:rPr>
              <w:t>的高校，必须坚持以马克思主义为指导，全面贯彻党的教育方针。坚持不懈传播马克思主义科学理论，抓好马克思主义理论教育，为学生一生成长奠定科学的思想基础。坚持不懈培育和弘扬社会主义核心价值观，引导广大师生做社会主义核心价值观的坚定信仰者、积极传播者、模范践行者。党的十九大报告指出，要牢牢掌握意识形态工作领导权，培育和践行社会主义核心价值观，加强思想道德建设，深化马克思主义理论研究和建设，加快构建中国特色哲学社会科学。这些都为研究生思想政治理论课教学提供了指导方针，也必将开启中国特色社会主义理论与实践研究教学的新时代。这一课程的与时俱进性和全新性，为新形势下提升硕士研究生的思想政治理论课教学质量提供了契机。</w:t>
            </w: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lastRenderedPageBreak/>
              <w:t>（二）课程教学内容（含内容体系与结构、教学方式与目的、实践教学等）</w:t>
            </w:r>
          </w:p>
          <w:p w:rsidR="00A30296" w:rsidRPr="00DB28BC" w:rsidRDefault="00A30296" w:rsidP="000E072F">
            <w:pPr>
              <w:pStyle w:val="NewNewNewNewNewNewNewNewNewNewNewNewNewNewNewNewNewNewNewNewNewNewNewNewNewNewNewNewNewNewNewNewNewNewNewNewNewNewNewNewNewNewNew"/>
              <w:spacing w:line="380" w:lineRule="exact"/>
              <w:ind w:firstLineChars="200" w:firstLine="440"/>
              <w:rPr>
                <w:rFonts w:ascii="宋体"/>
                <w:position w:val="6"/>
                <w:sz w:val="22"/>
                <w:szCs w:val="22"/>
              </w:rPr>
            </w:pPr>
            <w:r w:rsidRPr="00DB28BC">
              <w:rPr>
                <w:rFonts w:ascii="宋体" w:hAnsi="宋体" w:hint="eastAsia"/>
                <w:position w:val="6"/>
                <w:sz w:val="22"/>
                <w:szCs w:val="22"/>
              </w:rPr>
              <w:t>本课程是从</w:t>
            </w:r>
            <w:r w:rsidRPr="00DB28BC">
              <w:rPr>
                <w:rFonts w:ascii="宋体" w:hAnsi="宋体"/>
                <w:position w:val="6"/>
                <w:sz w:val="22"/>
                <w:szCs w:val="22"/>
              </w:rPr>
              <w:t>2012</w:t>
            </w:r>
            <w:r w:rsidRPr="00DB28BC">
              <w:rPr>
                <w:rFonts w:ascii="宋体" w:hAnsi="宋体" w:hint="eastAsia"/>
                <w:position w:val="6"/>
                <w:sz w:val="22"/>
                <w:szCs w:val="22"/>
              </w:rPr>
              <w:t>年春季学期开始设置的硕士研究生马克思主义理论教育必修课。中国特色社会主义理论与实践研究课程坚持马克思主义为指导，在当代中国和世界背景下，围绕当代中国基本国情和中国特色社会主义的经济建设、政治建设、文化建设、社会建设、生态文明建设、执政党建设、国际战略等专题，对中国特色社会主义各个方面建设的具体理论和制度进行重点介绍，帮助硕士研究生加深对中国特色社会主义实践成果、理论成果、制度成果的理解。其内容贴近研究生的学习实际、思想实际和生活实际，本课程通过研究和介绍当前中国特色社会主义实践中的重大问题，深化和拓展本科阶段思想政治理论课的学习，进一步掌握中国特色社会主义理论体系，坚定中国特色社会主义信念。本课程的具体内容为：</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导论</w:t>
            </w:r>
          </w:p>
          <w:p w:rsidR="00A30296" w:rsidRPr="00DB28BC" w:rsidRDefault="00A30296" w:rsidP="000E072F">
            <w:pPr>
              <w:numPr>
                <w:ilvl w:val="0"/>
                <w:numId w:val="1"/>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中国特色社会主义的开创和发展</w:t>
            </w:r>
          </w:p>
          <w:p w:rsidR="00A30296" w:rsidRPr="00DB28BC" w:rsidRDefault="00A30296" w:rsidP="000E072F">
            <w:pPr>
              <w:numPr>
                <w:ilvl w:val="0"/>
                <w:numId w:val="1"/>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习近平新时代中国特色社会主义思想</w:t>
            </w:r>
          </w:p>
          <w:p w:rsidR="00A30296" w:rsidRPr="00DB28BC" w:rsidRDefault="00A30296" w:rsidP="000E072F">
            <w:pPr>
              <w:numPr>
                <w:ilvl w:val="0"/>
                <w:numId w:val="1"/>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学习本课程的目的、意义与方法</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专题一</w:t>
            </w:r>
            <w:r w:rsidRPr="00DB28BC">
              <w:rPr>
                <w:rFonts w:ascii="宋体" w:eastAsia="宋体" w:hAnsi="宋体"/>
                <w:sz w:val="22"/>
                <w:szCs w:val="22"/>
              </w:rPr>
              <w:t xml:space="preserve"> </w:t>
            </w:r>
            <w:r w:rsidRPr="00DB28BC">
              <w:rPr>
                <w:rFonts w:ascii="宋体" w:eastAsia="宋体" w:hAnsi="宋体" w:hint="eastAsia"/>
                <w:sz w:val="22"/>
                <w:szCs w:val="22"/>
              </w:rPr>
              <w:t>中国特色社会主义进入新时代</w:t>
            </w:r>
          </w:p>
          <w:p w:rsidR="00A30296" w:rsidRPr="00DB28BC" w:rsidRDefault="00A30296" w:rsidP="000E072F">
            <w:pPr>
              <w:numPr>
                <w:ilvl w:val="0"/>
                <w:numId w:val="2"/>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新时代的主要内涵和重大意义</w:t>
            </w:r>
          </w:p>
          <w:p w:rsidR="00A30296" w:rsidRPr="00DB28BC" w:rsidRDefault="00A30296" w:rsidP="000E072F">
            <w:pPr>
              <w:numPr>
                <w:ilvl w:val="0"/>
                <w:numId w:val="2"/>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我国社会主要矛盾的转化</w:t>
            </w:r>
          </w:p>
          <w:p w:rsidR="00A30296" w:rsidRPr="00DB28BC" w:rsidRDefault="00A30296" w:rsidP="000E072F">
            <w:pPr>
              <w:numPr>
                <w:ilvl w:val="0"/>
                <w:numId w:val="2"/>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我国仍处于并将长期处于社会主义初级阶段</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专题二</w:t>
            </w:r>
            <w:r w:rsidRPr="00DB28BC">
              <w:rPr>
                <w:rFonts w:ascii="宋体" w:eastAsia="宋体" w:hAnsi="宋体"/>
                <w:sz w:val="22"/>
                <w:szCs w:val="22"/>
              </w:rPr>
              <w:t xml:space="preserve"> </w:t>
            </w:r>
            <w:r w:rsidRPr="00DB28BC">
              <w:rPr>
                <w:rFonts w:ascii="宋体" w:eastAsia="宋体" w:hAnsi="宋体" w:hint="eastAsia"/>
                <w:sz w:val="22"/>
                <w:szCs w:val="22"/>
              </w:rPr>
              <w:t>新时代中国共产党的历史使命</w:t>
            </w:r>
          </w:p>
          <w:p w:rsidR="00A30296" w:rsidRPr="00DB28BC" w:rsidRDefault="00A30296" w:rsidP="000E072F">
            <w:pPr>
              <w:numPr>
                <w:ilvl w:val="0"/>
                <w:numId w:val="3"/>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中国共产党的初心和使命</w:t>
            </w:r>
          </w:p>
          <w:p w:rsidR="00A30296" w:rsidRPr="00DB28BC" w:rsidRDefault="00A30296" w:rsidP="000E072F">
            <w:pPr>
              <w:numPr>
                <w:ilvl w:val="0"/>
                <w:numId w:val="3"/>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努力完成新时代的历史使命</w:t>
            </w:r>
          </w:p>
          <w:p w:rsidR="00A30296" w:rsidRPr="00DB28BC" w:rsidRDefault="00A30296" w:rsidP="000E072F">
            <w:pPr>
              <w:numPr>
                <w:ilvl w:val="0"/>
                <w:numId w:val="3"/>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新时代的战略安排</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专题三</w:t>
            </w:r>
            <w:r w:rsidRPr="00DB28BC">
              <w:rPr>
                <w:rFonts w:ascii="宋体" w:eastAsia="宋体" w:hAnsi="宋体"/>
                <w:sz w:val="22"/>
                <w:szCs w:val="22"/>
              </w:rPr>
              <w:t xml:space="preserve"> </w:t>
            </w:r>
            <w:r w:rsidRPr="00DB28BC">
              <w:rPr>
                <w:rFonts w:ascii="宋体" w:eastAsia="宋体" w:hAnsi="宋体" w:hint="eastAsia"/>
                <w:sz w:val="22"/>
                <w:szCs w:val="22"/>
              </w:rPr>
              <w:t>中国特色社会主义经济建设</w:t>
            </w:r>
          </w:p>
          <w:p w:rsidR="00A30296" w:rsidRPr="00DB28BC" w:rsidRDefault="00A30296" w:rsidP="000E072F">
            <w:pPr>
              <w:numPr>
                <w:ilvl w:val="0"/>
                <w:numId w:val="4"/>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中国特色社会主义经济理论与制度</w:t>
            </w:r>
          </w:p>
          <w:p w:rsidR="00A30296" w:rsidRPr="00DB28BC" w:rsidRDefault="00A30296" w:rsidP="000E072F">
            <w:pPr>
              <w:numPr>
                <w:ilvl w:val="0"/>
                <w:numId w:val="4"/>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建设现代化经济体系</w:t>
            </w:r>
          </w:p>
          <w:p w:rsidR="00A30296" w:rsidRPr="00DB28BC" w:rsidRDefault="00A30296" w:rsidP="000E072F">
            <w:pPr>
              <w:numPr>
                <w:ilvl w:val="0"/>
                <w:numId w:val="4"/>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深化供给侧结构性改革</w:t>
            </w:r>
          </w:p>
          <w:p w:rsidR="00A30296" w:rsidRPr="00DB28BC" w:rsidRDefault="00A30296" w:rsidP="000E072F">
            <w:pPr>
              <w:numPr>
                <w:ilvl w:val="0"/>
                <w:numId w:val="4"/>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完善社会主义市场经济体制</w:t>
            </w:r>
          </w:p>
          <w:p w:rsidR="00A30296" w:rsidRPr="00DB28BC" w:rsidRDefault="00A30296" w:rsidP="000E072F">
            <w:pPr>
              <w:numPr>
                <w:ilvl w:val="0"/>
                <w:numId w:val="4"/>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推动形成全面开放新格局</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专题四</w:t>
            </w:r>
            <w:r w:rsidRPr="00DB28BC">
              <w:rPr>
                <w:rFonts w:ascii="宋体" w:eastAsia="宋体" w:hAnsi="宋体"/>
                <w:sz w:val="22"/>
                <w:szCs w:val="22"/>
              </w:rPr>
              <w:t xml:space="preserve"> </w:t>
            </w:r>
            <w:r w:rsidRPr="00DB28BC">
              <w:rPr>
                <w:rFonts w:ascii="宋体" w:eastAsia="宋体" w:hAnsi="宋体" w:hint="eastAsia"/>
                <w:sz w:val="22"/>
                <w:szCs w:val="22"/>
              </w:rPr>
              <w:t>中国特色社会主义政治建设</w:t>
            </w:r>
          </w:p>
          <w:p w:rsidR="00A30296" w:rsidRPr="00DB28BC" w:rsidRDefault="00A30296" w:rsidP="000E072F">
            <w:pPr>
              <w:pStyle w:val="a6"/>
              <w:numPr>
                <w:ilvl w:val="0"/>
                <w:numId w:val="10"/>
              </w:numPr>
              <w:spacing w:line="380" w:lineRule="exact"/>
              <w:ind w:firstLineChars="0"/>
              <w:rPr>
                <w:rFonts w:ascii="宋体" w:eastAsia="宋体" w:hAnsi="宋体"/>
                <w:sz w:val="22"/>
                <w:szCs w:val="22"/>
              </w:rPr>
            </w:pPr>
            <w:r w:rsidRPr="00DB28BC">
              <w:rPr>
                <w:rFonts w:ascii="宋体" w:eastAsia="宋体" w:hAnsi="宋体" w:hint="eastAsia"/>
                <w:sz w:val="22"/>
                <w:szCs w:val="22"/>
              </w:rPr>
              <w:t>中国特色社会主义政治理论与制度</w:t>
            </w:r>
          </w:p>
          <w:p w:rsidR="00A30296" w:rsidRPr="00DB28BC" w:rsidRDefault="00A30296" w:rsidP="000E072F">
            <w:pPr>
              <w:pStyle w:val="a6"/>
              <w:numPr>
                <w:ilvl w:val="0"/>
                <w:numId w:val="10"/>
              </w:numPr>
              <w:spacing w:line="380" w:lineRule="exact"/>
              <w:ind w:firstLineChars="0"/>
              <w:rPr>
                <w:rFonts w:ascii="宋体" w:eastAsia="宋体" w:hAnsi="宋体"/>
                <w:sz w:val="22"/>
                <w:szCs w:val="22"/>
              </w:rPr>
            </w:pPr>
            <w:r w:rsidRPr="00DB28BC">
              <w:rPr>
                <w:rFonts w:ascii="宋体" w:eastAsia="宋体" w:hAnsi="宋体" w:hint="eastAsia"/>
                <w:sz w:val="22"/>
                <w:szCs w:val="22"/>
              </w:rPr>
              <w:t>中国特色社会主义政治发展道路</w:t>
            </w:r>
          </w:p>
          <w:p w:rsidR="00A30296" w:rsidRPr="00DB28BC" w:rsidRDefault="00A30296" w:rsidP="000E072F">
            <w:pPr>
              <w:pStyle w:val="a6"/>
              <w:numPr>
                <w:ilvl w:val="0"/>
                <w:numId w:val="10"/>
              </w:numPr>
              <w:spacing w:line="380" w:lineRule="exact"/>
              <w:ind w:firstLineChars="0"/>
              <w:rPr>
                <w:rFonts w:ascii="宋体" w:eastAsia="宋体" w:hAnsi="宋体"/>
                <w:sz w:val="22"/>
                <w:szCs w:val="22"/>
              </w:rPr>
            </w:pPr>
            <w:r w:rsidRPr="00DB28BC">
              <w:rPr>
                <w:rFonts w:ascii="宋体" w:eastAsia="宋体" w:hAnsi="宋体" w:hint="eastAsia"/>
                <w:sz w:val="22"/>
                <w:szCs w:val="22"/>
              </w:rPr>
              <w:t>健全人民当家作主的制度体系</w:t>
            </w:r>
          </w:p>
          <w:p w:rsidR="00A30296" w:rsidRPr="00DB28BC" w:rsidRDefault="00A30296" w:rsidP="000E072F">
            <w:pPr>
              <w:pStyle w:val="a6"/>
              <w:numPr>
                <w:ilvl w:val="0"/>
                <w:numId w:val="10"/>
              </w:numPr>
              <w:spacing w:line="380" w:lineRule="exact"/>
              <w:ind w:firstLineChars="0"/>
              <w:rPr>
                <w:rFonts w:ascii="宋体" w:eastAsia="宋体" w:hAnsi="宋体"/>
                <w:sz w:val="22"/>
                <w:szCs w:val="22"/>
              </w:rPr>
            </w:pPr>
            <w:r w:rsidRPr="00DB28BC">
              <w:rPr>
                <w:rFonts w:ascii="宋体" w:eastAsia="宋体" w:hAnsi="宋体" w:hint="eastAsia"/>
                <w:sz w:val="22"/>
                <w:szCs w:val="22"/>
              </w:rPr>
              <w:t>全面依法治国</w:t>
            </w:r>
          </w:p>
          <w:p w:rsidR="00A30296" w:rsidRPr="00DB28BC" w:rsidRDefault="00A30296" w:rsidP="000E072F">
            <w:pPr>
              <w:spacing w:line="380" w:lineRule="exact"/>
              <w:ind w:left="480"/>
              <w:rPr>
                <w:rFonts w:ascii="宋体" w:eastAsia="宋体" w:hAnsi="宋体"/>
                <w:sz w:val="22"/>
                <w:szCs w:val="22"/>
              </w:rPr>
            </w:pPr>
            <w:r w:rsidRPr="00DB28BC">
              <w:rPr>
                <w:rFonts w:ascii="宋体" w:eastAsia="宋体" w:hAnsi="宋体" w:hint="eastAsia"/>
                <w:sz w:val="22"/>
                <w:szCs w:val="22"/>
              </w:rPr>
              <w:t>专题五</w:t>
            </w:r>
            <w:r w:rsidRPr="00DB28BC">
              <w:rPr>
                <w:rFonts w:ascii="宋体" w:eastAsia="宋体" w:hAnsi="宋体"/>
                <w:sz w:val="22"/>
                <w:szCs w:val="22"/>
              </w:rPr>
              <w:t xml:space="preserve"> </w:t>
            </w:r>
            <w:r w:rsidRPr="00DB28BC">
              <w:rPr>
                <w:rFonts w:ascii="宋体" w:eastAsia="宋体" w:hAnsi="宋体" w:hint="eastAsia"/>
                <w:sz w:val="22"/>
                <w:szCs w:val="22"/>
              </w:rPr>
              <w:t>中国特色社会主义文化建设</w:t>
            </w:r>
          </w:p>
          <w:p w:rsidR="00A30296" w:rsidRPr="00DB28BC" w:rsidRDefault="00A30296" w:rsidP="000E072F">
            <w:pPr>
              <w:numPr>
                <w:ilvl w:val="0"/>
                <w:numId w:val="5"/>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中国特色社会主义文化理论与制度</w:t>
            </w:r>
          </w:p>
          <w:p w:rsidR="00A30296" w:rsidRPr="00DB28BC" w:rsidRDefault="00A30296" w:rsidP="000E072F">
            <w:pPr>
              <w:numPr>
                <w:ilvl w:val="0"/>
                <w:numId w:val="5"/>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巩固和发展社会主义意识形态</w:t>
            </w:r>
          </w:p>
          <w:p w:rsidR="00A30296" w:rsidRPr="00DB28BC" w:rsidRDefault="00A30296" w:rsidP="000E072F">
            <w:pPr>
              <w:numPr>
                <w:ilvl w:val="0"/>
                <w:numId w:val="5"/>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培育和践行社会主义核心价值观</w:t>
            </w:r>
          </w:p>
          <w:p w:rsidR="00A30296" w:rsidRPr="00DB28BC" w:rsidRDefault="00A30296" w:rsidP="000E072F">
            <w:pPr>
              <w:numPr>
                <w:ilvl w:val="0"/>
                <w:numId w:val="5"/>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lastRenderedPageBreak/>
              <w:t>推动社会主义文化繁荣兴盛</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专题六</w:t>
            </w:r>
            <w:r w:rsidRPr="00DB28BC">
              <w:rPr>
                <w:rFonts w:ascii="宋体" w:eastAsia="宋体" w:hAnsi="宋体"/>
                <w:sz w:val="22"/>
                <w:szCs w:val="22"/>
              </w:rPr>
              <w:t xml:space="preserve"> </w:t>
            </w:r>
            <w:r w:rsidRPr="00DB28BC">
              <w:rPr>
                <w:rFonts w:ascii="宋体" w:eastAsia="宋体" w:hAnsi="宋体" w:hint="eastAsia"/>
                <w:sz w:val="22"/>
                <w:szCs w:val="22"/>
              </w:rPr>
              <w:t>中国特色社会主义社会建设</w:t>
            </w:r>
          </w:p>
          <w:p w:rsidR="00A30296" w:rsidRPr="00DB28BC" w:rsidRDefault="00A30296" w:rsidP="000E072F">
            <w:pPr>
              <w:numPr>
                <w:ilvl w:val="0"/>
                <w:numId w:val="6"/>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中国特色社会主义社会建设的理论与制度</w:t>
            </w:r>
          </w:p>
          <w:p w:rsidR="00A30296" w:rsidRPr="00DB28BC" w:rsidRDefault="00A30296" w:rsidP="000E072F">
            <w:pPr>
              <w:numPr>
                <w:ilvl w:val="0"/>
                <w:numId w:val="6"/>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在发展中保障和改善民生</w:t>
            </w:r>
          </w:p>
          <w:p w:rsidR="00A30296" w:rsidRPr="00DB28BC" w:rsidRDefault="00A30296" w:rsidP="000E072F">
            <w:pPr>
              <w:numPr>
                <w:ilvl w:val="0"/>
                <w:numId w:val="6"/>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加强和创新社会治理</w:t>
            </w:r>
          </w:p>
          <w:p w:rsidR="00A30296" w:rsidRPr="00DB28BC" w:rsidRDefault="00A30296" w:rsidP="000E072F">
            <w:pPr>
              <w:numPr>
                <w:ilvl w:val="0"/>
                <w:numId w:val="6"/>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坚持总体国家安全观</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专题七</w:t>
            </w:r>
            <w:r w:rsidRPr="00DB28BC">
              <w:rPr>
                <w:rFonts w:ascii="宋体" w:eastAsia="宋体" w:hAnsi="宋体"/>
                <w:sz w:val="22"/>
                <w:szCs w:val="22"/>
              </w:rPr>
              <w:t xml:space="preserve"> </w:t>
            </w:r>
            <w:r w:rsidRPr="00DB28BC">
              <w:rPr>
                <w:rFonts w:ascii="宋体" w:eastAsia="宋体" w:hAnsi="宋体" w:hint="eastAsia"/>
                <w:sz w:val="22"/>
                <w:szCs w:val="22"/>
              </w:rPr>
              <w:t>中国特色社会主义生态文明建设</w:t>
            </w:r>
          </w:p>
          <w:p w:rsidR="00A30296" w:rsidRPr="00DB28BC" w:rsidRDefault="00A30296" w:rsidP="000E072F">
            <w:pPr>
              <w:numPr>
                <w:ilvl w:val="0"/>
                <w:numId w:val="7"/>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当中国特色社会主义生态文明建设理论与制度</w:t>
            </w:r>
          </w:p>
          <w:p w:rsidR="00A30296" w:rsidRPr="00DB28BC" w:rsidRDefault="00A30296" w:rsidP="000E072F">
            <w:pPr>
              <w:numPr>
                <w:ilvl w:val="0"/>
                <w:numId w:val="7"/>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坚持人与自然和谐共生</w:t>
            </w:r>
          </w:p>
          <w:p w:rsidR="00A30296" w:rsidRPr="00DB28BC" w:rsidRDefault="00A30296" w:rsidP="000E072F">
            <w:pPr>
              <w:numPr>
                <w:ilvl w:val="0"/>
                <w:numId w:val="7"/>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建设美丽中国</w:t>
            </w:r>
          </w:p>
          <w:p w:rsidR="00A30296" w:rsidRPr="00DB28BC" w:rsidRDefault="00A30296" w:rsidP="000E072F">
            <w:pPr>
              <w:spacing w:line="380" w:lineRule="exact"/>
              <w:ind w:left="480"/>
              <w:rPr>
                <w:rFonts w:ascii="宋体" w:eastAsia="宋体" w:hAnsi="宋体"/>
                <w:sz w:val="22"/>
                <w:szCs w:val="22"/>
              </w:rPr>
            </w:pPr>
            <w:r w:rsidRPr="00DB28BC">
              <w:rPr>
                <w:rFonts w:ascii="宋体" w:eastAsia="宋体" w:hAnsi="宋体" w:hint="eastAsia"/>
                <w:sz w:val="22"/>
                <w:szCs w:val="22"/>
              </w:rPr>
              <w:t>专题八</w:t>
            </w:r>
            <w:r w:rsidRPr="00DB28BC">
              <w:rPr>
                <w:rFonts w:ascii="宋体" w:eastAsia="宋体" w:hAnsi="宋体"/>
                <w:sz w:val="22"/>
                <w:szCs w:val="22"/>
              </w:rPr>
              <w:t xml:space="preserve"> </w:t>
            </w:r>
            <w:r w:rsidRPr="00DB28BC">
              <w:rPr>
                <w:rFonts w:ascii="宋体" w:eastAsia="宋体" w:hAnsi="宋体" w:hint="eastAsia"/>
                <w:sz w:val="22"/>
                <w:szCs w:val="22"/>
              </w:rPr>
              <w:t>坚持和平发展道路与构建人类命运共同体</w:t>
            </w:r>
          </w:p>
          <w:p w:rsidR="00A30296" w:rsidRPr="00DB28BC" w:rsidRDefault="00A30296" w:rsidP="000E072F">
            <w:pPr>
              <w:numPr>
                <w:ilvl w:val="0"/>
                <w:numId w:val="8"/>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当代中国同世界关系的历史性变化</w:t>
            </w:r>
          </w:p>
          <w:p w:rsidR="00A30296" w:rsidRPr="00DB28BC" w:rsidRDefault="00A30296" w:rsidP="000E072F">
            <w:pPr>
              <w:numPr>
                <w:ilvl w:val="0"/>
                <w:numId w:val="8"/>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坚持和平发展道路</w:t>
            </w:r>
          </w:p>
          <w:p w:rsidR="00A30296" w:rsidRPr="00DB28BC" w:rsidRDefault="00A30296" w:rsidP="000E072F">
            <w:pPr>
              <w:numPr>
                <w:ilvl w:val="0"/>
                <w:numId w:val="8"/>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推动构建新型国际关系</w:t>
            </w:r>
          </w:p>
          <w:p w:rsidR="00A30296" w:rsidRPr="00DB28BC" w:rsidRDefault="00A30296" w:rsidP="000E072F">
            <w:pPr>
              <w:numPr>
                <w:ilvl w:val="0"/>
                <w:numId w:val="8"/>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推动构建人类命运共同体</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专题九</w:t>
            </w:r>
            <w:r w:rsidRPr="00DB28BC">
              <w:rPr>
                <w:rFonts w:ascii="宋体" w:eastAsia="宋体" w:hAnsi="宋体"/>
                <w:sz w:val="22"/>
                <w:szCs w:val="22"/>
              </w:rPr>
              <w:t xml:space="preserve"> </w:t>
            </w:r>
            <w:r w:rsidRPr="00DB28BC">
              <w:rPr>
                <w:rFonts w:ascii="宋体" w:eastAsia="宋体" w:hAnsi="宋体" w:hint="eastAsia"/>
                <w:sz w:val="22"/>
                <w:szCs w:val="22"/>
              </w:rPr>
              <w:t>坚持党对一切工作的领导与全面从严治党</w:t>
            </w:r>
          </w:p>
          <w:p w:rsidR="00A30296" w:rsidRPr="00DB28BC" w:rsidRDefault="00A30296" w:rsidP="000E072F">
            <w:pPr>
              <w:numPr>
                <w:ilvl w:val="0"/>
                <w:numId w:val="9"/>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坚持党对一切工作的领导的依据与制度安排</w:t>
            </w:r>
          </w:p>
          <w:p w:rsidR="00A30296" w:rsidRPr="00DB28BC" w:rsidRDefault="00A30296" w:rsidP="000E072F">
            <w:pPr>
              <w:numPr>
                <w:ilvl w:val="0"/>
                <w:numId w:val="9"/>
              </w:num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新时代党的建设的总要求</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三、推动全面从严治党向纵深发展</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从教学上看，按照推进马克思主义中国化最新成果进教材、进课堂、进学生头脑的要求，本课程在导论中对中国特色社会主义旗帜、道路、理论体系和制度进行一般介绍，特别是对习近平新时代中国特色社会主义思想进行重点阐释。在正文中对中国特色社会主义各个方面建设的具体理论和制度进行重点介绍，帮助硕士研究生加深对中国特色社会主义实践成果、理论成果、制度成果的认识和理解。同时，注意吸收和反映新中国成立以来特别是改革开放以来我们党提出的重大战略思想和决策部署，力求展示中国特色社会主义理论与实践的发展脉络，引导和帮助硕士研究生进一步坚定中国特色社会主义的信念。</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本课程教学以教育部编订的指导纲要和教材为教学基本依据，采取专题式教学，把教材体系转化为教学体系，以课堂讲授为主，要求教师增强教学内容的前沿性、学术性，提倡启发式、参与式、互动式、案例式、研究式教学。要求学生课外自学和课堂学习相结合，积极参与课堂讨论，教师答疑解惑，多用生动鲜活的事例、新颖活泼的形式，活跃课堂气氛，启发学生思考，指导研究习作等。</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在各专题内容的讲授上，采用启发式、讨论式、探究式，力求贯彻理论联系实际的学风。研究生思想政治理论课课程设置要“精”，也要“管用”。“精”是对教育教学的质的要求，“精”要以“管用”为圭臬。既要“精”又要“管用”，要把“精”和“管用”统一于中国特色社会主义理论与实践研究课程教学质量的提高上。通过对中国特色社会主义理论和实践的解读、研究和自学领悟，旨在培养学生基本的马克思主义理论素质，训练理论思维，开阔学术</w:t>
            </w:r>
            <w:r w:rsidRPr="00DB28BC">
              <w:rPr>
                <w:rFonts w:ascii="宋体" w:eastAsia="宋体" w:hAnsi="宋体" w:hint="eastAsia"/>
                <w:sz w:val="22"/>
                <w:szCs w:val="22"/>
              </w:rPr>
              <w:lastRenderedPageBreak/>
              <w:t>视野，从而提高学生在中国社会主义实践中的理解能力、实践能力和理论创新水平。</w:t>
            </w:r>
          </w:p>
          <w:p w:rsidR="00A30296" w:rsidRPr="00DB28BC" w:rsidRDefault="00A30296" w:rsidP="000E072F">
            <w:pPr>
              <w:spacing w:line="380" w:lineRule="exact"/>
              <w:ind w:firstLineChars="200" w:firstLine="440"/>
              <w:rPr>
                <w:rFonts w:ascii="宋体" w:eastAsia="宋体" w:hAnsi="宋体"/>
                <w:kern w:val="0"/>
                <w:sz w:val="22"/>
                <w:szCs w:val="22"/>
              </w:rPr>
            </w:pPr>
            <w:r w:rsidRPr="00DB28BC">
              <w:rPr>
                <w:rFonts w:ascii="宋体" w:eastAsia="宋体" w:hAnsi="宋体" w:hint="eastAsia"/>
                <w:sz w:val="22"/>
                <w:szCs w:val="22"/>
              </w:rPr>
              <w:t>本课程力图构建课堂教学、实践教学和网络教学三位一体的课程立体化教学体系。课堂教学注重疑难的理论问题的讲解；实践教学注重理论联系实际分析社会热点问题；网络教学注重基本知识的巩固和自主学习能力的提升。</w:t>
            </w:r>
            <w:r w:rsidRPr="00DB28BC">
              <w:rPr>
                <w:rFonts w:ascii="宋体" w:eastAsia="宋体" w:hAnsi="宋体" w:hint="eastAsia"/>
                <w:kern w:val="0"/>
                <w:sz w:val="22"/>
                <w:szCs w:val="22"/>
              </w:rPr>
              <w:t>课程教学中每个专题都能够把丰富的多媒体教学同老师的理性讲授较好的结合起来，以理服人，以情感人。社会实践教学因地制定，通过国情、省情、校情和讨论、参观等多种形式，根据国情、省情、校情的实际情况，通过讨论、参观等多种形式，实现校内外课堂的有机整。</w:t>
            </w:r>
            <w:r w:rsidRPr="00DB28BC">
              <w:rPr>
                <w:rFonts w:ascii="宋体" w:eastAsia="宋体" w:hAnsi="宋体" w:hint="eastAsia"/>
                <w:sz w:val="22"/>
                <w:szCs w:val="22"/>
              </w:rPr>
              <w:t>充分、恰当地使用多媒体、网络等现代教育技术和教学手段，既充分发挥教师在教学中的主导作用，又为学生自主学习提供更多便利的条件。建立内容丰富多样、吸引力强的且时常更新，运作良好的课程网站以提高学生对马克思主义基本理论学习的时效性。</w:t>
            </w:r>
            <w:r w:rsidRPr="00DB28BC">
              <w:rPr>
                <w:rFonts w:ascii="宋体" w:eastAsia="宋体" w:hAnsi="宋体" w:hint="eastAsia"/>
                <w:kern w:val="0"/>
                <w:sz w:val="22"/>
                <w:szCs w:val="22"/>
              </w:rPr>
              <w:t>本课程的辅助网站将为师生提供互动交流的最佳平台，成为学生讲真话，老师传真情的教学载体之一。此外，还要</w:t>
            </w:r>
            <w:r w:rsidRPr="00DB28BC">
              <w:rPr>
                <w:rFonts w:ascii="宋体" w:eastAsia="宋体" w:hAnsi="宋体" w:hint="eastAsia"/>
                <w:sz w:val="22"/>
                <w:szCs w:val="22"/>
              </w:rPr>
              <w:t>努力打造具有相对稳定的社会实践基地。</w:t>
            </w:r>
          </w:p>
          <w:p w:rsidR="00A30296" w:rsidRPr="00DB28BC" w:rsidRDefault="00A30296" w:rsidP="000E072F">
            <w:pPr>
              <w:spacing w:line="380" w:lineRule="exact"/>
              <w:rPr>
                <w:rFonts w:ascii="宋体" w:eastAsia="宋体" w:hAnsi="宋体"/>
                <w:sz w:val="22"/>
                <w:szCs w:val="22"/>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（三）课程使用的教材（附封面和目录复印件）和其它参考资料情况</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本课程使用教育部指定的全国统编教材，即高等教育出版社的《中国特色社会主义理论与实践研究》（</w:t>
            </w:r>
            <w:r w:rsidRPr="00DB28BC">
              <w:rPr>
                <w:rFonts w:ascii="宋体" w:eastAsia="宋体" w:hAnsi="宋体"/>
                <w:sz w:val="22"/>
                <w:szCs w:val="22"/>
              </w:rPr>
              <w:t>2018</w:t>
            </w:r>
            <w:r w:rsidRPr="00DB28BC">
              <w:rPr>
                <w:rFonts w:ascii="宋体" w:eastAsia="宋体" w:hAnsi="宋体" w:hint="eastAsia"/>
                <w:sz w:val="22"/>
                <w:szCs w:val="22"/>
              </w:rPr>
              <w:t>年版）。此外，为学生提供阅读文献目录，重点文献全文汇编，课后练习题和考试模拟题等。在这些参考读物中，最重要的是《习近平总书记系列重要讲话读本》、《习近平新时代中国特色社会主义思想三十讲》、《习近平新时代中国特色社会主义思想学习纲要》。本课程使用的教材符合教学大纲的要求，具有很强的导向性、层次性和实效性。</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从导向性看，本教材明显地体现了中共中央的方针政策和研究生培养的时代要求。教材是马克思主义理论研究和建设工程的重要组成部分和重点教材，而马克思主义理论研究和建设工程是巩固马克思主义在意识形态领域指导地位的基础工程和一项重大的理论创新工程，是加强党的理论建设、保持党的先进性、巩固党的执政地位的重要保证。</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从层次性看，本教材明显地体现出前承本科生</w:t>
            </w:r>
            <w:smartTag w:uri="urn:schemas-microsoft-com:office:smarttags" w:element="PersonName">
              <w:smartTagPr>
                <w:attr w:name="ProductID" w:val="傅如良"/>
              </w:smartTagPr>
              <w:r w:rsidRPr="00DB28BC">
                <w:rPr>
                  <w:rFonts w:ascii="宋体" w:eastAsia="宋体" w:hAnsi="宋体" w:hint="eastAsia"/>
                  <w:sz w:val="22"/>
                  <w:szCs w:val="22"/>
                </w:rPr>
                <w:t>后启</w:t>
              </w:r>
            </w:smartTag>
            <w:r w:rsidRPr="00DB28BC">
              <w:rPr>
                <w:rFonts w:ascii="宋体" w:eastAsia="宋体" w:hAnsi="宋体" w:hint="eastAsia"/>
                <w:sz w:val="22"/>
                <w:szCs w:val="22"/>
              </w:rPr>
              <w:t>博士生的“步步高、步步升”特点。在思想政治理论课教学上，要实现从本科生到硕士研究生再到博士研究生的“步步高、步步升”的重要指示，符合教育教学的基本规律。作为马克思主义理论研究和建设工程的重点教材，思想政治理论课教材在本科生阶段是《毛泽东思想和中国特色社会主义理论体系概论》，在硕士研究生阶段是《中国特色社会主义理论与实践研究》，在博士研究生阶段是《中国马克思主义与当代》。因而，《中国特色社会主义理论与实践研究》无论在纲目设置上，还是在具体内容上，都充分体现了承上启下的明显特点。</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从实效性看，本教材明显地体现出理论成果“进教材、进课堂、进头脑”的要求。中国特色社会主义理论体系是马克思主义中国化的第二大理论成果，党中央要求全党全社会高举中国特色社会主义伟大旗帜，为中华民族伟大复兴不懈奋斗，最根本的是坚持中国特色社会主义道路和中国特色社会主义理论体系。当代青年学生即将担负起建设祖国的任务，一定要精心安排、热忱帮助他们学习领会中国特色社会主义理论体系，让他们更好地把对理论体系的理解化为坚定的政治信仰、正确的思想方法和行为准则，把自身的理想信念建筑在科学理论基础之上。因此，本教材充分体现了理论与实践的紧密结合，注重立足当代中国实际。</w:t>
            </w:r>
          </w:p>
          <w:p w:rsidR="00A041B0" w:rsidRDefault="00A041B0" w:rsidP="000E072F">
            <w:pPr>
              <w:spacing w:line="380" w:lineRule="exact"/>
              <w:ind w:firstLineChars="200" w:firstLine="482"/>
              <w:rPr>
                <w:rFonts w:ascii="宋体" w:eastAsia="宋体" w:hAnsi="宋体" w:hint="eastAsia"/>
                <w:b/>
                <w:sz w:val="24"/>
                <w:szCs w:val="24"/>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（四）实验教学的条件和网络教学环境</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本课程具有很强的实践性。通过组织学生开展多种多样的课内和社会实践活动，促进实践教学质量的不断提高。制订并实施实践教学方案，使其成为本课程的教学特色和亮点。积极推进实验教学手段的现代化建设，将多媒体技术、仿真技术、网络技术等先进的实验教学手段引入实验教学，较大程度地提高实验教学的效果。</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在课堂上利用多媒体设备播放关于新时代中国改革实践活动的影音资料，使学生切身感受到生动的视觉效应，做到理论密切联系实际。现在的课堂从教学设施的角度来讲，基本上每一个教室都己经配备多媒体设施，教师可以通过事先收集的影音资料，让学生从一系列镜头中感受到当前中国的巨大变化。</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组织学生利用课余时间，自己设计、编排及录制有关中国当前经济、政治、文化、社会等各个领域改革情况的短剧、微电影及小视频，并在本课程的课堂教学过程中安排一定时间演出或播放，再组织学生一起讨论评价，增强学生学习本课程的主动性、参与性。现代教育理念提倡让学生主动地来开展学习活动，凸显学生在课堂上的主体性地位，这可以克服过去中国传统课堂上教师单方面实施“填鸭式”教学方法带来的诸多弊端。</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sz w:val="22"/>
                <w:szCs w:val="22"/>
              </w:rPr>
              <w:t>3.</w:t>
            </w:r>
            <w:r w:rsidRPr="00DB28BC">
              <w:rPr>
                <w:rFonts w:ascii="宋体" w:eastAsia="宋体" w:hAnsi="宋体" w:hint="eastAsia"/>
                <w:sz w:val="22"/>
                <w:szCs w:val="22"/>
              </w:rPr>
              <w:t>组织带领学生利用周末或寒暑假赴周边地区相关单位进行实地考察与调研，开展社会实践活动，总结交流实践经验，撰写关于改革实践的课程小论文并在经费许可的情况下结集出版，展开实践式、研究式教学。</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sz w:val="22"/>
                <w:szCs w:val="22"/>
              </w:rPr>
              <w:t>4.</w:t>
            </w:r>
            <w:r w:rsidRPr="00DB28BC">
              <w:rPr>
                <w:rFonts w:ascii="宋体" w:eastAsia="宋体" w:hAnsi="宋体" w:hint="eastAsia"/>
                <w:sz w:val="22"/>
                <w:szCs w:val="22"/>
              </w:rPr>
              <w:t>整合长沙及周边的社会资源，利用学校和学院己经建立的一些沟通渠道，与附近一些改革先锋地区和一些诞生过改革先进人物的单位建立密切联系，在此基础上建立一系列改革教学体验基地与学生社会实践基地。加强并巩固本课程的改革实践教育渠道，形成常态交流机制，为学生在毕业以后积极投身社会的改革实践活动创造条件。教师要带领学生利用各种现代化媒介，如微信、</w:t>
            </w:r>
            <w:r w:rsidRPr="00DB28BC">
              <w:rPr>
                <w:rFonts w:ascii="宋体" w:eastAsia="宋体" w:hAnsi="宋体"/>
                <w:sz w:val="22"/>
                <w:szCs w:val="22"/>
              </w:rPr>
              <w:t>QQ</w:t>
            </w:r>
            <w:r w:rsidRPr="00DB28BC">
              <w:rPr>
                <w:rFonts w:ascii="宋体" w:eastAsia="宋体" w:hAnsi="宋体" w:hint="eastAsia"/>
                <w:sz w:val="22"/>
                <w:szCs w:val="22"/>
              </w:rPr>
              <w:t>、网络平台等定期与改革先锋地区的有关人员进行交流，保持长期的联系。在此过程中，为学生毕业以后的就业奠定良好的社会基础。</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bCs/>
                <w:sz w:val="22"/>
                <w:szCs w:val="22"/>
              </w:rPr>
              <w:t>5.</w:t>
            </w:r>
            <w:r w:rsidRPr="00DB28BC">
              <w:rPr>
                <w:rFonts w:ascii="宋体" w:eastAsia="宋体" w:hAnsi="宋体" w:hint="eastAsia"/>
                <w:bCs/>
                <w:sz w:val="22"/>
                <w:szCs w:val="22"/>
              </w:rPr>
              <w:t>依托校园网的信息化教学平台，创建教学网站。</w:t>
            </w:r>
            <w:r w:rsidRPr="00DB28BC">
              <w:rPr>
                <w:rFonts w:ascii="宋体" w:eastAsia="宋体" w:hAnsi="宋体" w:hint="eastAsia"/>
                <w:sz w:val="22"/>
                <w:szCs w:val="22"/>
              </w:rPr>
              <w:t>加强中国特色社会主义理论与实践研究课教学必须通过改进教学方法，提高教学效果，不仅要在教学方式上进行改革，还要在教学手段上下功夫，尽量采用现代化的教学手段。过去，以“粉笔加黑板”为主要教学模式，以教师为唯一信息来源，以“满堂灌”为基本教学方法无法适应科学技术高速发展的现代教育教学需求。目前，先进的教学手段如雨后春笋般脱颖而出，我们把一些重要的授课内容制作成图文并茂、声像兼备的多媒体课件，使学生增加兴趣，消除视觉疲劳，进而加深理解。多媒体辅助教学以其大容量、高密度、快节奏和交互性强等特点，迅速成为优化教学过程、改善教学手段、提高课堂教学质量的重要工具。网络教学也成为了新时期我们提高教学质量，巩固教学效果的有益补充。</w:t>
            </w:r>
          </w:p>
          <w:p w:rsidR="00A30296" w:rsidRPr="00DB28BC" w:rsidRDefault="00A30296" w:rsidP="000E072F">
            <w:pPr>
              <w:spacing w:line="380" w:lineRule="exact"/>
              <w:rPr>
                <w:rFonts w:ascii="宋体" w:eastAsia="宋体" w:hAnsi="宋体"/>
                <w:sz w:val="22"/>
                <w:szCs w:val="22"/>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（五）采用的主要教学方法和教学手段</w:t>
            </w:r>
          </w:p>
          <w:p w:rsidR="00A30296" w:rsidRPr="00DB28BC" w:rsidRDefault="00A30296" w:rsidP="000E072F">
            <w:pPr>
              <w:spacing w:line="380" w:lineRule="exact"/>
              <w:rPr>
                <w:rFonts w:ascii="宋体" w:eastAsia="宋体" w:hAnsi="宋体"/>
                <w:b/>
                <w:sz w:val="22"/>
                <w:szCs w:val="22"/>
              </w:rPr>
            </w:pPr>
            <w:r w:rsidRPr="00DB28BC">
              <w:rPr>
                <w:rFonts w:ascii="宋体" w:eastAsia="宋体" w:hAnsi="宋体"/>
                <w:sz w:val="22"/>
                <w:szCs w:val="22"/>
              </w:rPr>
              <w:t xml:space="preserve">   </w:t>
            </w:r>
            <w:r w:rsidRPr="00AE62C5">
              <w:rPr>
                <w:rFonts w:ascii="黑体" w:eastAsia="黑体" w:hAnsi="黑体"/>
                <w:sz w:val="24"/>
                <w:szCs w:val="24"/>
              </w:rPr>
              <w:t xml:space="preserve"> </w:t>
            </w:r>
            <w:r w:rsidRPr="00DB28BC">
              <w:rPr>
                <w:rFonts w:ascii="宋体" w:eastAsia="宋体" w:hAnsi="宋体"/>
                <w:b/>
                <w:sz w:val="22"/>
                <w:szCs w:val="22"/>
              </w:rPr>
              <w:t>1.</w:t>
            </w:r>
            <w:r w:rsidRPr="00DB28BC">
              <w:rPr>
                <w:rFonts w:ascii="宋体" w:eastAsia="宋体" w:hAnsi="宋体" w:hint="eastAsia"/>
                <w:b/>
                <w:sz w:val="22"/>
                <w:szCs w:val="22"/>
              </w:rPr>
              <w:t>主要教学方法</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lastRenderedPageBreak/>
              <w:t>教学方法是为了实现一定的教学目标，完成一定的教学任务，在教学过程中运用的方式与手段的总称。本课程为了提高思想政治理论课的针对性和实效性，按照贴近学生的实际，更符合学生的求知欲望，更能解决学生的思想困惑，更能对学生的世界观和人生观给予正确的价值指导的原则，在原有的教师讲授法的基础上，采用情境教学法、问题教学法、自主学习法、参观教学法等多种方法进行思想理论课教学。这些教学方法的运用，极大地激发了学生的学习兴趣、增强了课程的吸引力和实效性，使中国特色社会主义理论与实践研究课程成为最受欢迎的研究生课程之一。</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cs="Arial" w:hint="eastAsia"/>
                <w:kern w:val="0"/>
                <w:sz w:val="22"/>
                <w:szCs w:val="22"/>
              </w:rPr>
              <w:t>第一，本课程</w:t>
            </w:r>
            <w:r w:rsidRPr="00DB28BC">
              <w:rPr>
                <w:rFonts w:ascii="宋体" w:eastAsia="宋体" w:hAnsi="宋体" w:hint="eastAsia"/>
                <w:sz w:val="22"/>
                <w:szCs w:val="22"/>
              </w:rPr>
              <w:t>以课堂讲授为主，多样化教学方法并进。在教学过程中，我们重点选择一些问题，把相关的研究成果充实到教学中去。全面实施启发式、探究式的师生互动教学方法的改革。课堂教学注重理论联系实际，突出重点难点，旁征博引、深入浅出，教学氛围活跃，有效地调动和激发学生的学习热情。通过提问启发、课堂讨论、课后辅导各种方式促使学生深入思考较为抽象的思想政治理论问题，引导学生把党的创新理论的基本原理与当前现实相联系，不断提高学生分析一些深层次问题的能力。</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二，突出理论教育的专题研究。中国特色社会主义理论与实践研究课博大精深，涵盖哲学、政治经济学、科学社会主义等方面的内容，单靠某一位教师通讲该课程，由于知识结构、学识水平的限制，想取得较好的教学效果是很难的。因此，按照课程改革的要求，根据文理科研究生不同的学科特点，把教师分为教学组，由不同学科背景的教师分别承担与其学科背景、科研方向相应的教学内容，每位教师根据自己的研究方向，注意从学生实际出发，以专题讲座的形式进行授课，每位任课教师只讲授一个专题的内容，并采取首席专家负责制。</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三，分层次教学。我校不同学院的学生具有不同的知识背景和结构层次，针对文理科和各学院学生的不同的情况，采取分层次教学的模式。对于有一定知识背景的文科学院的学生，在讲清中国特色社会主义理论与实践的基本内容的基础上，注重“研究”特色，引导学生加强对中国特色社会主义理论与实践的深入研究；对于理科学院的学生在对教材原先的相关内容进一步精炼，将中国特色社会主义理论的新成果和新进展，在社会主义改革和建设方面所取得的新探索等内容进行扩充，在侧重基础理论和实践的基础上，结合研究。</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四，组织讨论式教学。研究生课程教学要由以传授知识为主要内容的传授性教学向以培养学生创新能力为主要特征的研究型教学模式转变。与本科生相比，研究生的求知欲更强烈，思想更活跃独立，有自己的思索。讨论式教学就根据教学的内容和学生的思想实际，适时地把学生认识不清、理解不深，但又是他们所关注的社会热点问题，通过共同的讨论而获得正确的认识。通过引导他们运用马克思主义的科学方法实事求是地分析问题，以此促进学生分析问题和解决问题能力的提高。这种方法既调动学生的积极性，又活跃气氛，取得事半功倍的教学效果。</w:t>
            </w:r>
          </w:p>
          <w:p w:rsidR="00A30296" w:rsidRPr="00DB28BC" w:rsidRDefault="00A30296" w:rsidP="000E072F">
            <w:pPr>
              <w:spacing w:line="380" w:lineRule="exact"/>
              <w:ind w:firstLineChars="200" w:firstLine="440"/>
              <w:jc w:val="left"/>
              <w:rPr>
                <w:rFonts w:ascii="宋体" w:eastAsia="宋体" w:hAnsi="宋体"/>
                <w:sz w:val="22"/>
                <w:szCs w:val="22"/>
              </w:rPr>
            </w:pPr>
            <w:r w:rsidRPr="00DB28BC">
              <w:rPr>
                <w:rFonts w:ascii="宋体" w:eastAsia="宋体" w:hAnsi="宋体" w:hint="eastAsia"/>
                <w:sz w:val="22"/>
                <w:szCs w:val="22"/>
              </w:rPr>
              <w:t>第五，开拓实践教育新渠道。中国特色社会主义的理论与实践是相互促进，相辅相成的，理论建立在实践的基础上，反过来又推动实践的进一步发展。同样道理，本课程对硕士研究生展开有关中国特色社会主义理论与实践的教育也应当做到理论与实践的相互统一。因此，在全面深化改革的时代背景下，本课程的教学除了传统的课堂理论教学外，还依据现有的条</w:t>
            </w:r>
            <w:r w:rsidRPr="00DB28BC">
              <w:rPr>
                <w:rFonts w:ascii="宋体" w:eastAsia="宋体" w:hAnsi="宋体" w:hint="eastAsia"/>
                <w:sz w:val="22"/>
                <w:szCs w:val="22"/>
              </w:rPr>
              <w:lastRenderedPageBreak/>
              <w:t>件，想方设法将学生带到改革实践活动的第一线，将传统的课堂理论教学与学生的社会实践活动结合起来，使学生对改革有鲜活的体验并在实践中加深对理论的理解和把握，从而开拓出教育新渠道。</w:t>
            </w:r>
          </w:p>
          <w:p w:rsidR="00A30296" w:rsidRPr="00DB28BC" w:rsidRDefault="00A30296" w:rsidP="000E072F">
            <w:pPr>
              <w:spacing w:line="380" w:lineRule="exact"/>
              <w:ind w:firstLineChars="200" w:firstLine="440"/>
              <w:jc w:val="left"/>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教学手段</w:t>
            </w:r>
          </w:p>
          <w:p w:rsidR="00A30296" w:rsidRPr="00DB28BC" w:rsidRDefault="00A30296" w:rsidP="000E072F">
            <w:pPr>
              <w:spacing w:line="380" w:lineRule="exact"/>
              <w:ind w:firstLineChars="200" w:firstLine="440"/>
              <w:jc w:val="left"/>
              <w:rPr>
                <w:rFonts w:ascii="宋体" w:eastAsia="宋体" w:hAnsi="宋体"/>
                <w:sz w:val="22"/>
                <w:szCs w:val="22"/>
              </w:rPr>
            </w:pPr>
            <w:r w:rsidRPr="00DB28BC">
              <w:rPr>
                <w:rFonts w:ascii="宋体" w:eastAsia="宋体" w:hAnsi="宋体" w:hint="eastAsia"/>
                <w:sz w:val="22"/>
                <w:szCs w:val="22"/>
              </w:rPr>
              <w:t>为了提高教育教学质量，我们还采取了如下手段：</w:t>
            </w:r>
          </w:p>
          <w:p w:rsidR="00A30296" w:rsidRPr="00DB28BC" w:rsidRDefault="00A30296" w:rsidP="000E072F">
            <w:pPr>
              <w:spacing w:line="380" w:lineRule="exact"/>
              <w:ind w:firstLineChars="200" w:firstLine="440"/>
              <w:jc w:val="left"/>
              <w:rPr>
                <w:rFonts w:ascii="宋体" w:eastAsia="宋体" w:hAnsi="宋体"/>
                <w:sz w:val="22"/>
                <w:szCs w:val="22"/>
              </w:rPr>
            </w:pPr>
            <w:r w:rsidRPr="00DB28BC">
              <w:rPr>
                <w:rFonts w:ascii="宋体" w:eastAsia="宋体" w:hAnsi="宋体" w:hint="eastAsia"/>
                <w:sz w:val="22"/>
                <w:szCs w:val="22"/>
              </w:rPr>
              <w:t>第一，建立集体备课制度和相互评课制度。定期组织学习有关报刊、文件，提高本课程教师理论水平，深刻领会党的基本理论、基本路线、基本纲领、基本经验。</w:t>
            </w:r>
          </w:p>
          <w:p w:rsidR="00A30296" w:rsidRPr="00DB28BC" w:rsidRDefault="00A30296" w:rsidP="000E072F">
            <w:pPr>
              <w:spacing w:line="380" w:lineRule="exact"/>
              <w:ind w:firstLineChars="200" w:firstLine="440"/>
              <w:jc w:val="left"/>
              <w:rPr>
                <w:rFonts w:ascii="宋体" w:eastAsia="宋体" w:hAnsi="宋体"/>
                <w:sz w:val="22"/>
                <w:szCs w:val="22"/>
              </w:rPr>
            </w:pPr>
            <w:r w:rsidRPr="00DB28BC">
              <w:rPr>
                <w:rFonts w:ascii="宋体" w:eastAsia="宋体" w:hAnsi="宋体" w:hint="eastAsia"/>
                <w:sz w:val="22"/>
                <w:szCs w:val="22"/>
              </w:rPr>
              <w:t>第二，参加教育部和湖南省教育厅举办中国特色社会主义理论与实践研究课的网络培训和实地培训。向兄弟院校学习，组织本课程老师到上海交通大学、湖南师范大学、湘潭大学等高校学习先进经验。</w:t>
            </w:r>
          </w:p>
          <w:p w:rsidR="00A30296" w:rsidRPr="00DB28BC" w:rsidRDefault="00A30296" w:rsidP="000E072F">
            <w:pPr>
              <w:spacing w:line="380" w:lineRule="exact"/>
              <w:ind w:firstLineChars="200" w:firstLine="440"/>
              <w:jc w:val="left"/>
              <w:rPr>
                <w:rFonts w:ascii="宋体" w:eastAsia="宋体" w:hAnsi="宋体"/>
                <w:sz w:val="22"/>
                <w:szCs w:val="22"/>
              </w:rPr>
            </w:pPr>
            <w:r w:rsidRPr="00DB28BC">
              <w:rPr>
                <w:rFonts w:ascii="宋体" w:eastAsia="宋体" w:hAnsi="宋体" w:hint="eastAsia"/>
                <w:sz w:val="22"/>
                <w:szCs w:val="22"/>
              </w:rPr>
              <w:t>第三，以学科建设促进课程建设。学科建设是高等教育事业发展的核心和基础，在教学、科研、人才培养等各方面起着指导作用。搞好学科建设是我们提高教学质量和科研整体水平的关键。我们特别注重把科研的最新成果及时引入到教学之中，创新教学内容，把最前沿的知识教给学生。这样，教学与科研相互促进，有利于课程建设上新台阶。</w:t>
            </w:r>
          </w:p>
          <w:p w:rsidR="00A30296" w:rsidRPr="00DB28BC" w:rsidRDefault="00A30296" w:rsidP="000E072F">
            <w:pPr>
              <w:spacing w:line="380" w:lineRule="exact"/>
              <w:rPr>
                <w:rFonts w:ascii="宋体" w:eastAsia="宋体" w:hAnsi="宋体"/>
                <w:sz w:val="22"/>
                <w:szCs w:val="22"/>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（六）近三年来校内外专家和研究生对课程教学效果的评价情况</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在中国特色社会主义进入新时代的今天，中国特色社会主义理论与实践研究这门研究生思想政治课十分重要。特别是在全面深化改革的背景下不断呈现出新的特点，关系到硕士研究生群体对当前中国社会总体发展状况的认识与把握。引导硕士研究生正确分析、总结现阶段中国特色社会主义在理论与实践两方面的经验教训，鼓励他们为中国特色社会主义的进一步发展献计献策，使他们从更深的层次、更高的境界上来理解并接受中国特色社会主义所内含的价值体系，从而加强他们对整个中国特色社会主义建设事业的信心，是这门课程达到教学目的、取得实效的重要标志。应该说，这些年来，通过课程组全体老师的不懈努力，这样的目的的效果是达到了的，并得到了校内外专家和广大师生的普遍好评。</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长沙理工大学研究生教学督导傅如良教授认为，在中国特色社会主义理论与实践研究课程的教学及研究工作中，课程组深入研究课程教材体系每一章节的具体内容，不断跟踪本学科发展的前沿理论并加以消化、吸收，保持了课程教学和研究的与时俱进，同时细心观察，不断发现教学中的新问题，尝试新的教学方法和教学模式，努力推进了中国特色社会主义理论与实践研究的课程建设和整个高校思想政治理论课的学科建设。</w:t>
            </w:r>
          </w:p>
          <w:p w:rsidR="00A30296" w:rsidRPr="00DB28BC" w:rsidRDefault="00A30296" w:rsidP="000E072F">
            <w:pPr>
              <w:spacing w:line="380" w:lineRule="exact"/>
              <w:ind w:firstLineChars="50" w:firstLine="110"/>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湘潭大学马克思主义学院中国特色社会主义理论教研室主任李雅兴教授认为，长沙理工大学的中国特色社会主义理论与实践研究课程的教学实践己经证明，硕士研究生完全有能力进行主动式学习，他们开展的各种讨论和自主学习活动开展的都很有水平，尤其难能可贵的是可以折射出学生的视角及心态，产生了意想不到的良好课堂效果。</w:t>
            </w:r>
          </w:p>
          <w:p w:rsidR="00A30296" w:rsidRPr="00DB28BC" w:rsidRDefault="00A30296" w:rsidP="000E072F">
            <w:pPr>
              <w:spacing w:line="380" w:lineRule="exact"/>
              <w:ind w:firstLineChars="50" w:firstLine="110"/>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包括中国特色社会主义理论与实践研究在内的研究生思政课不仅肩负着培养学生思想道德素养的责任，而且也承担着培育和弘扬社会主义核心价值观、树立“四个自信”的重要任务。课程组教师在教学过程中不仅注重知识的传授，而且突出这门课的价值导向功能，取</w:t>
            </w:r>
            <w:r w:rsidRPr="00DB28BC">
              <w:rPr>
                <w:rFonts w:ascii="宋体" w:eastAsia="宋体" w:hAnsi="宋体" w:hint="eastAsia"/>
                <w:sz w:val="22"/>
                <w:szCs w:val="22"/>
              </w:rPr>
              <w:lastRenderedPageBreak/>
              <w:t>得了较好的思想政治教学效果。在上海交通大学交流思想政治教育教学的经验时，该校马克思主义学院党委副书记张濠博士充分肯定了我们把理想信念教育融入课程教学的做法。副院长胡涵锦教授也认为我们在这方面做得非常好，并进一步指出理想信念教育是中国特色社会主义理论与实践研究课程教学中需要重点关注的内容，教师在课堂讲授过程中不仅要立足于马克思主义理论，还要立足于中国特色社会主义的实践，加强理想信念教育。</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从本校研究生的反映来看，他们对于本课程的教学效果的满意度也非常高。根据老师们收集到的材料，学生们对老师在教学中把中国优秀传统文化融入到马克思主义大众化中，把西方科学文化融入到马克思主义时代化中的做法非常欢迎，从而提高了教学的实效。此外，由于本校的工科特色鲜明，课程组教师在教学时常常会结合他们的专业来进行，让他们觉得非常亲切。他们普遍认为，认为中国特色社会主义理论与实践研究课程教学结合了研究生学科专业和学校特色，极大地提高了学习的兴趣，取得了很好的教学效果。</w:t>
            </w:r>
          </w:p>
          <w:p w:rsidR="00A30296" w:rsidRPr="00DB28BC" w:rsidRDefault="00A30296" w:rsidP="000E072F">
            <w:pPr>
              <w:spacing w:line="380" w:lineRule="exact"/>
              <w:rPr>
                <w:rFonts w:ascii="宋体" w:eastAsia="宋体" w:hAnsi="宋体"/>
                <w:sz w:val="22"/>
                <w:szCs w:val="22"/>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（七）本课程的优势和特色</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中国特色社会主义理论与实践研究课程伴随着中国特色社会主义伟大实践产生、发展的，具有独特的教育教学功能，特别是其认识功能、导向功能和保障功能十分明显，构成本课程的强大优势和鲜明特色。</w:t>
            </w:r>
          </w:p>
          <w:p w:rsidR="00A30296" w:rsidRPr="00DB28BC" w:rsidRDefault="00A30296" w:rsidP="000E072F">
            <w:pPr>
              <w:spacing w:line="380" w:lineRule="exact"/>
              <w:ind w:firstLineChars="200" w:firstLine="442"/>
              <w:rPr>
                <w:rFonts w:ascii="宋体" w:eastAsia="宋体" w:hAnsi="宋体"/>
                <w:b/>
                <w:sz w:val="22"/>
                <w:szCs w:val="22"/>
              </w:rPr>
            </w:pPr>
            <w:r>
              <w:rPr>
                <w:rFonts w:ascii="黑体" w:eastAsia="黑体" w:hAnsi="黑体"/>
                <w:b/>
                <w:sz w:val="22"/>
                <w:szCs w:val="22"/>
              </w:rPr>
              <w:t>1.</w:t>
            </w:r>
            <w:r w:rsidRPr="00DB28BC">
              <w:rPr>
                <w:rFonts w:ascii="宋体" w:eastAsia="宋体" w:hAnsi="宋体" w:hint="eastAsia"/>
                <w:b/>
                <w:sz w:val="22"/>
                <w:szCs w:val="22"/>
              </w:rPr>
              <w:t>认识功能</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认识是辩证唯物主义认识论的基本范畴，也是思想政治教育的重要范畴。通过中国特色社会主义理论与实践研究课程教学，实现全面提升研究生认识水平和思想政治觉悟的教学目的，主要从两个方面入手：一方面，加深研究生对中国特色社会主义理论成果的理解和对我国现实问题的认知，增强其改造客观世界的能力；另一方面，用科学的理论武装研究生，始终坚持以中国特色社会主义理论体系为指导，提高其思想觉悟，形成正确的世界观、人生观和价值观，坚定其为实现共产主义努力奋斗的信念，最终全面提升研究生思想政治觉悟。</w:t>
            </w:r>
          </w:p>
          <w:p w:rsidR="00A30296" w:rsidRPr="00DB28BC" w:rsidRDefault="00A30296" w:rsidP="000E072F">
            <w:pPr>
              <w:spacing w:line="380" w:lineRule="exact"/>
              <w:ind w:firstLineChars="200" w:firstLine="442"/>
              <w:rPr>
                <w:rFonts w:ascii="宋体" w:eastAsia="宋体" w:hAnsi="宋体"/>
                <w:b/>
                <w:sz w:val="22"/>
                <w:szCs w:val="22"/>
              </w:rPr>
            </w:pPr>
            <w:r w:rsidRPr="00DB28BC">
              <w:rPr>
                <w:rFonts w:ascii="宋体" w:eastAsia="宋体" w:hAnsi="宋体"/>
                <w:b/>
                <w:sz w:val="22"/>
                <w:szCs w:val="22"/>
              </w:rPr>
              <w:t>2.</w:t>
            </w:r>
            <w:r w:rsidRPr="00DB28BC">
              <w:rPr>
                <w:rFonts w:ascii="宋体" w:eastAsia="宋体" w:hAnsi="宋体" w:hint="eastAsia"/>
                <w:b/>
                <w:sz w:val="22"/>
                <w:szCs w:val="22"/>
              </w:rPr>
              <w:t>导向功能</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中国特色社会主义理论与实践研究课程的导向功能是由马克思主义理论体系和中国特色社会主义理论与实践研究课程的目的性、方向性所决定的。通过课程教学，引导研究生对中国特色社会主义理论体系以及我国现实问题形成全面系统的认识。教师要向研究生讲授现阶段我国政治、经济、文化、社会、生态和党建等六个方面面临的新机遇和新挑战，结合当前我国的国际战略、对外方针与和平发展道路政策，系统分析我国面临的世界形势。引导研究生坚定共产主义理想信念，坚持在党的领导下走中国特色社会主义道路。</w:t>
            </w:r>
          </w:p>
          <w:p w:rsidR="00A30296" w:rsidRPr="00DB28BC" w:rsidRDefault="00A30296" w:rsidP="000E072F">
            <w:pPr>
              <w:spacing w:line="380" w:lineRule="exact"/>
              <w:ind w:firstLineChars="200" w:firstLine="442"/>
              <w:rPr>
                <w:rFonts w:ascii="宋体" w:eastAsia="宋体" w:hAnsi="宋体"/>
                <w:b/>
                <w:sz w:val="22"/>
                <w:szCs w:val="22"/>
              </w:rPr>
            </w:pPr>
            <w:r w:rsidRPr="00DB28BC">
              <w:rPr>
                <w:rFonts w:ascii="宋体" w:eastAsia="宋体" w:hAnsi="宋体"/>
                <w:b/>
                <w:sz w:val="22"/>
                <w:szCs w:val="22"/>
              </w:rPr>
              <w:t>3.</w:t>
            </w:r>
            <w:r w:rsidRPr="00DB28BC">
              <w:rPr>
                <w:rFonts w:ascii="宋体" w:eastAsia="宋体" w:hAnsi="宋体" w:hint="eastAsia"/>
                <w:b/>
                <w:sz w:val="22"/>
                <w:szCs w:val="22"/>
              </w:rPr>
              <w:t>保障功能</w:t>
            </w:r>
          </w:p>
          <w:p w:rsidR="00A30296" w:rsidRPr="00DB28BC" w:rsidRDefault="00A30296" w:rsidP="000E072F">
            <w:pPr>
              <w:spacing w:line="380" w:lineRule="exact"/>
              <w:rPr>
                <w:rFonts w:ascii="宋体" w:eastAsia="宋体" w:hAnsi="宋体"/>
                <w:sz w:val="22"/>
                <w:szCs w:val="22"/>
              </w:rPr>
            </w:pPr>
            <w:r w:rsidRPr="00DB28BC">
              <w:rPr>
                <w:rFonts w:ascii="宋体" w:eastAsia="宋体" w:hAnsi="宋体"/>
                <w:sz w:val="22"/>
                <w:szCs w:val="22"/>
              </w:rPr>
              <w:t xml:space="preserve">    </w:t>
            </w:r>
            <w:r w:rsidRPr="00DB28BC">
              <w:rPr>
                <w:rFonts w:ascii="宋体" w:eastAsia="宋体" w:hAnsi="宋体" w:hint="eastAsia"/>
                <w:sz w:val="22"/>
                <w:szCs w:val="22"/>
              </w:rPr>
              <w:t>中国特色社会主义理论与实践研究课程教学内容，是马克思主义基本原理同中国国情相结合的实践总结。其保障功能主要体现在两个方面：一方面，对研究生进行社会主义政治、经济、文化等全方位的教育，引导其用所学的专业知识为维护国家利益以及最广大人民群众的根本利益而努力；为实现共产主义的共同目标而奋斗。另一方面，中国特色社会主义理论与实践研究课程也强调为研究生的个人成长、成才以及全面发展服务，与时俱进，转变教育</w:t>
            </w:r>
            <w:r w:rsidRPr="00DB28BC">
              <w:rPr>
                <w:rFonts w:ascii="宋体" w:eastAsia="宋体" w:hAnsi="宋体" w:hint="eastAsia"/>
                <w:sz w:val="22"/>
                <w:szCs w:val="22"/>
              </w:rPr>
              <w:lastRenderedPageBreak/>
              <w:t>教学理念，摆脱传统教育教学模式的束缚，为研究生提供良好的学习环境。</w:t>
            </w:r>
          </w:p>
          <w:p w:rsidR="00A041B0" w:rsidRDefault="00A041B0" w:rsidP="000E072F">
            <w:pPr>
              <w:spacing w:line="380" w:lineRule="exact"/>
              <w:ind w:firstLineChars="200" w:firstLine="482"/>
              <w:rPr>
                <w:rFonts w:ascii="宋体" w:eastAsia="宋体" w:hAnsi="宋体" w:hint="eastAsia"/>
                <w:b/>
                <w:sz w:val="24"/>
                <w:szCs w:val="24"/>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（八）课程在所在学校和湖南省的地位与影响</w:t>
            </w:r>
          </w:p>
          <w:p w:rsidR="00A30296" w:rsidRPr="00DB28BC" w:rsidRDefault="00A30296" w:rsidP="000E072F">
            <w:pPr>
              <w:spacing w:line="380" w:lineRule="exact"/>
              <w:ind w:firstLine="450"/>
              <w:rPr>
                <w:rFonts w:ascii="宋体" w:eastAsia="宋体" w:hAnsi="宋体"/>
                <w:sz w:val="22"/>
                <w:szCs w:val="22"/>
              </w:rPr>
            </w:pPr>
            <w:r w:rsidRPr="00DB28BC">
              <w:rPr>
                <w:rFonts w:ascii="宋体" w:eastAsia="宋体" w:hAnsi="宋体" w:hint="eastAsia"/>
                <w:sz w:val="22"/>
                <w:szCs w:val="22"/>
              </w:rPr>
              <w:t>改革开放以来，中国特色社会主义建设事业在理论与实践两方面都取得了令人瞩目的巨大成就。中国特色社会主义理论是马克思主义中国化的最新成果，是中国特色社会主义实践经验在理论层面的凝练与提升。思想政治理论课是高校面向学生进行马克思主义、中国特色社会主义教育的理论重地。习近平总书记强调，要把思想政治工作贯穿教育教学全过程，实现全程育人、全方位育人，努力开创我国高等教育事业发展新局面，由此可见高校思想政治理论课的重要性及特殊性。</w:t>
            </w:r>
          </w:p>
          <w:p w:rsidR="00A30296" w:rsidRDefault="00A30296" w:rsidP="000E072F">
            <w:pPr>
              <w:spacing w:line="380" w:lineRule="exact"/>
              <w:ind w:firstLine="450"/>
              <w:rPr>
                <w:rFonts w:ascii="宋体" w:eastAsia="宋体" w:hAnsi="宋体" w:hint="eastAsia"/>
                <w:sz w:val="22"/>
                <w:szCs w:val="22"/>
              </w:rPr>
            </w:pPr>
            <w:r w:rsidRPr="00DB28BC">
              <w:rPr>
                <w:rFonts w:ascii="宋体" w:eastAsia="宋体" w:hAnsi="宋体" w:hint="eastAsia"/>
                <w:sz w:val="22"/>
                <w:szCs w:val="22"/>
              </w:rPr>
              <w:t>中国特色社会主义理论与实践研究是高校思想政治理论课的内容之一，属于硕士研究生必修的公共课，主要任务是向广大硕士研究生全面介绍中国特色社会主义的理论与实践情况。这门课程以其时代性和现实性引人瞩目，具有重要的地位。无论是学校党委，还是湖南省教育工委，都给予了高度重视，成立专门的机构加强对这门课程建设的领导，从政策上、资金上、人员配备上对本课程的建设和发展都给予了充分的保障。</w:t>
            </w:r>
          </w:p>
          <w:p w:rsidR="003A19E7" w:rsidRPr="00DB28BC" w:rsidRDefault="003A19E7" w:rsidP="000E072F">
            <w:pPr>
              <w:spacing w:line="380" w:lineRule="exact"/>
              <w:ind w:firstLine="450"/>
              <w:rPr>
                <w:rFonts w:ascii="宋体" w:eastAsia="宋体" w:hAnsi="宋体"/>
                <w:sz w:val="22"/>
                <w:szCs w:val="22"/>
              </w:rPr>
            </w:pPr>
            <w:r>
              <w:rPr>
                <w:rFonts w:ascii="宋体" w:eastAsia="宋体" w:hAnsi="宋体" w:hint="eastAsia"/>
                <w:sz w:val="22"/>
                <w:szCs w:val="22"/>
              </w:rPr>
              <w:t>本课程被教育部确定为研究生的公共必修课以后，由我校牵头，卿定文任主编，刘保国、杨泽章任副主编，组织中南林业科技大学、南华大学、湖南科技大学、湖南农业大学等高校同行共同编写了《中国特色社会主义理论与实践专题教程》，作为辅助教材在湖南众多高校使用，</w:t>
            </w:r>
            <w:r w:rsidR="00475FC9">
              <w:rPr>
                <w:rFonts w:ascii="宋体" w:eastAsia="宋体" w:hAnsi="宋体" w:hint="eastAsia"/>
                <w:sz w:val="22"/>
                <w:szCs w:val="22"/>
              </w:rPr>
              <w:t>获得了广大师生的普遍认可，</w:t>
            </w:r>
            <w:r>
              <w:rPr>
                <w:rFonts w:ascii="宋体" w:eastAsia="宋体" w:hAnsi="宋体" w:hint="eastAsia"/>
                <w:sz w:val="22"/>
                <w:szCs w:val="22"/>
              </w:rPr>
              <w:t>产生了</w:t>
            </w:r>
            <w:r w:rsidR="00475FC9">
              <w:rPr>
                <w:rFonts w:ascii="宋体" w:eastAsia="宋体" w:hAnsi="宋体" w:hint="eastAsia"/>
                <w:sz w:val="22"/>
                <w:szCs w:val="22"/>
              </w:rPr>
              <w:t>广泛而积极的影响。</w:t>
            </w:r>
          </w:p>
          <w:p w:rsidR="00A30296" w:rsidRPr="00DB28BC" w:rsidRDefault="00A30296" w:rsidP="000E072F">
            <w:pPr>
              <w:spacing w:line="380" w:lineRule="exact"/>
              <w:rPr>
                <w:rFonts w:ascii="宋体" w:eastAsia="宋体" w:hAnsi="宋体"/>
                <w:sz w:val="22"/>
                <w:szCs w:val="22"/>
              </w:rPr>
            </w:pP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（九）课程目前存在的主要问题与对策</w:t>
            </w:r>
          </w:p>
          <w:p w:rsidR="00A30296" w:rsidRPr="00DB28BC" w:rsidRDefault="00A30296" w:rsidP="000E072F">
            <w:pPr>
              <w:spacing w:line="380" w:lineRule="exact"/>
              <w:rPr>
                <w:rFonts w:ascii="宋体" w:eastAsia="宋体" w:hAnsi="宋体"/>
                <w:b/>
                <w:sz w:val="22"/>
                <w:szCs w:val="22"/>
              </w:rPr>
            </w:pPr>
            <w:r w:rsidRPr="00DB28BC">
              <w:rPr>
                <w:rFonts w:ascii="宋体" w:eastAsia="宋体" w:hAnsi="宋体"/>
                <w:sz w:val="22"/>
                <w:szCs w:val="22"/>
              </w:rPr>
              <w:t xml:space="preserve">    </w:t>
            </w:r>
            <w:r w:rsidRPr="00DB28BC">
              <w:rPr>
                <w:rFonts w:ascii="宋体" w:eastAsia="宋体" w:hAnsi="宋体"/>
                <w:b/>
                <w:sz w:val="22"/>
                <w:szCs w:val="22"/>
              </w:rPr>
              <w:t>1.</w:t>
            </w:r>
            <w:r w:rsidRPr="00DB28BC">
              <w:rPr>
                <w:rFonts w:ascii="宋体" w:eastAsia="宋体" w:hAnsi="宋体" w:hint="eastAsia"/>
                <w:b/>
                <w:sz w:val="22"/>
                <w:szCs w:val="22"/>
              </w:rPr>
              <w:t>存在的主要问题</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现阶段，我国正处于改革开放的关键时期，国际形势瞬息万变，中国特色社会主义理论与实践研究课程建设与教学工作面临社会转型期、信息网络化的冲击以及研究生成长变化等多重挑战。只有正视问题和挑战，中国特色社会主义理论与实践研究课程教学改革才能取得实效。</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一，社会转型期提出的挑战。习近平指出：我国正值改革发展的关键时期，各种思想文化相互激荡，人们思想活动的独立性、选择性、多变性、差异性显著增强，价值取向日益多样化。国外敌对势力通过各种途径和手段，加紧对我国实行思想意识渗透、文化传输，不断冲击着我国的文化阵地、思想意识阵地，意图腐化青年知识分子。部分研究生受利己主义、享乐主义和极端个人主义等影响，在一定程度上淡化了中华民族优秀文化的传承，背离了社会主义核心价值观。因此，教师应加强对研究生思想政治观念的教育，合理引导、纠正社会转型期面临的思想和行为偏差。改革中国特色社会主义理论与实践研究课程教学方法、丰富教学内容迫在眉睫。</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二，信息网络化的冲击。信息网络化快速发展，打破了传统教育在地域和时间限制下不可逆的“教”与“学”的关系。信息网络平台的快速发展，为传播信息、学习知识、宣传党的理论和方针政策发挥了积极作用，同时也给我们提出了新的课题。信息网络化对中国特</w:t>
            </w:r>
            <w:r w:rsidRPr="00DB28BC">
              <w:rPr>
                <w:rFonts w:ascii="宋体" w:eastAsia="宋体" w:hAnsi="宋体" w:hint="eastAsia"/>
                <w:sz w:val="22"/>
                <w:szCs w:val="22"/>
              </w:rPr>
              <w:lastRenderedPageBreak/>
              <w:t>色社会主义理论与实践研究课程教学是利弊参半，利用得当可以为研究生思想政治教育提供新渠道、新途径；利用不当就会成为国内外反动势力进行文化侵略的突破口，成为整个研究生思想政治教育工作的漏洞。因此，中国特色社会主义理论与实践研究课程教学改革应着眼于网络信息化带来的机遇与挑战，创新中国特色社会主义理论与实践研究课程的教学方法，采用符合信息时代特征的教育方式，提高</w:t>
            </w:r>
            <w:r w:rsidR="00A041B0">
              <w:rPr>
                <w:rFonts w:ascii="宋体" w:eastAsia="宋体" w:hAnsi="宋体" w:hint="eastAsia"/>
                <w:sz w:val="22"/>
                <w:szCs w:val="22"/>
              </w:rPr>
              <w:t>本</w:t>
            </w:r>
            <w:r w:rsidRPr="00DB28BC">
              <w:rPr>
                <w:rFonts w:ascii="宋体" w:eastAsia="宋体" w:hAnsi="宋体" w:hint="eastAsia"/>
                <w:sz w:val="22"/>
                <w:szCs w:val="22"/>
              </w:rPr>
              <w:t>课程的</w:t>
            </w:r>
            <w:r w:rsidR="00A041B0">
              <w:rPr>
                <w:rFonts w:ascii="宋体" w:eastAsia="宋体" w:hAnsi="宋体" w:hint="eastAsia"/>
                <w:sz w:val="22"/>
                <w:szCs w:val="22"/>
              </w:rPr>
              <w:t>教育</w:t>
            </w:r>
            <w:r w:rsidRPr="00DB28BC">
              <w:rPr>
                <w:rFonts w:ascii="宋体" w:eastAsia="宋体" w:hAnsi="宋体" w:hint="eastAsia"/>
                <w:sz w:val="22"/>
                <w:szCs w:val="22"/>
              </w:rPr>
              <w:t>教学效果。</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三，硕士研究生成长变化的影响。伴随我国教育体制改革地不断深入，由精英教育向大众教育转型进程逐年加快，研究生数量逐年增多，且层次差异较大。研究生成长呈现思维跳跃性强，自我意识强，情感丰富却不稳定，喜欢独立自主、结合实践地进行思考和判断等新特征，给中国特色社会主义理论与实践研究课程教学改革提出了新问题。填鸭式教学方法在课堂上受到挑战，越来越无法得到认同，因此，在中国特色社会主义理论与实践研究课程教学方法改革的过程中，必须深入实际地了解教育对象</w:t>
            </w:r>
            <w:r w:rsidRPr="00DB28BC">
              <w:rPr>
                <w:rFonts w:ascii="宋体" w:eastAsia="宋体" w:hAnsi="宋体"/>
                <w:sz w:val="22"/>
                <w:szCs w:val="22"/>
              </w:rPr>
              <w:t>—</w:t>
            </w:r>
            <w:r w:rsidRPr="00DB28BC">
              <w:rPr>
                <w:rFonts w:ascii="宋体" w:eastAsia="宋体" w:hAnsi="宋体" w:hint="eastAsia"/>
                <w:sz w:val="22"/>
                <w:szCs w:val="22"/>
              </w:rPr>
              <w:t>研究生的新特征，才能有的放矢，提出行之有效的改革方案，提高本课程教学的吸引力和有效性。</w:t>
            </w:r>
          </w:p>
          <w:p w:rsidR="00A30296" w:rsidRPr="00DB28BC" w:rsidRDefault="00A30296" w:rsidP="000E072F">
            <w:pPr>
              <w:spacing w:line="380" w:lineRule="exact"/>
              <w:rPr>
                <w:rFonts w:ascii="宋体" w:eastAsia="宋体" w:hAnsi="宋体"/>
                <w:b/>
                <w:sz w:val="22"/>
                <w:szCs w:val="22"/>
              </w:rPr>
            </w:pPr>
            <w:r w:rsidRPr="00DB28BC">
              <w:rPr>
                <w:rFonts w:ascii="宋体" w:eastAsia="宋体" w:hAnsi="宋体"/>
                <w:sz w:val="22"/>
                <w:szCs w:val="22"/>
              </w:rPr>
              <w:t xml:space="preserve">    </w:t>
            </w:r>
            <w:r w:rsidRPr="00DB28BC">
              <w:rPr>
                <w:rFonts w:ascii="宋体" w:eastAsia="宋体" w:hAnsi="宋体"/>
                <w:b/>
                <w:sz w:val="22"/>
                <w:szCs w:val="22"/>
              </w:rPr>
              <w:t>2.</w:t>
            </w:r>
            <w:r w:rsidRPr="00DB28BC">
              <w:rPr>
                <w:rFonts w:ascii="宋体" w:eastAsia="宋体" w:hAnsi="宋体" w:hint="eastAsia"/>
                <w:b/>
                <w:sz w:val="22"/>
                <w:szCs w:val="22"/>
              </w:rPr>
              <w:t>解决问题的对策</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面对上述问题和挑战，我们需要认真思考，进行中国特色社会主义理论与实践研究课程教学改革，不断提升中国特色社会主义理论与实践研究课程教学的吸引力和有效性，这既是社会发展的客观需要，也是其自身发展完善的需要。</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一，转变教育教学的理念。教学理念是人们对教学和学习活动内在规律认识的集中体现，也是人们对教学活动的看法以及持有的基本的态度和观念，是人们从事教学活动的信念。进行中国特色社会主义理论与实践研究课程教学改革，必须转变教育理念。以不断更新的马克思主义中国化进程中的社会热点问题为内容，解决理论学习和实践运用脱节的问题，增强中国特色社会主义理论与实践研究课的吸引力和感召力，使研究生明晰当前党和国家的路线、方针和政策制定的意义。</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二，创新教育教学的方法。不断创新教育教学方法是全面提高中国特色社会主义理论与实践研究课程教学吸引力和有效性的重要举。目前，专题式教学逐步取代传统式教学，不仅为授课教师提供了充分发挥教学积极性和创造性的空间，也调动了研究生学习的主动性和积极性，丰富了知识面、增强了创新能力。但在实践过程中，尚存在连贯性不足、与本科教学内容重复的情况，降低了授课效率。因此，在讲授课程之前，一方面，授课教师要对授课内容有选择地取舍，避免与本科教学内容重复，另一方面，必须坚持分层次教学，通过摸底考试，根据理论功底把研究生分为基础班和提高班，分别讲授不同的深度和广度，提高授课效率，增强研究生对教学的认同感，改变研究生对思想政治教育课的逆反心理。</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三，优化教学内容。优化教学内容，教师在设计专题和讨论主题时就要遵循以下几个原则：第一，紧扣教学大纲。教学大纲规定的内容和目标必须在课堂教学中实现，具有系统性、完整性，是选择教学内容的基本遵循。第二，密切关注时事动态，强调理论联系实际。研究生思想政治理论课是宣讲党的方针政策的主阵地，任课教师必须具备高度的政治使命感和敏锐力，第一时间把党的新政策新思想引入课堂，指导学生关注时事动态，学会运用中国特色社会主义基本理论科学地分析和解决社会主义建设中出现的各种现实问题，坚定中国特</w:t>
            </w:r>
            <w:r w:rsidRPr="00DB28BC">
              <w:rPr>
                <w:rFonts w:ascii="宋体" w:eastAsia="宋体" w:hAnsi="宋体" w:hint="eastAsia"/>
                <w:sz w:val="22"/>
                <w:szCs w:val="22"/>
              </w:rPr>
              <w:lastRenderedPageBreak/>
              <w:t>色社会主义信仰。第三，兼顾学生专业，拉近课与人的距离。优化教学内容还应关注研究生的专业方向，拉近思想政治理论课与研究生专业学习的距离。教学内容兼顾学生专业可以充分调动学生的积极性，因材施教，人尽其才，同时也可以实现课堂内来自不同院系研究生之间相互借鉴和共同学习。</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四，完善教学的考评机制。科学而完备的教学考评机制，能够较好地调动研究生的学习积极性和教师的授课热情，继而推动教学改革的步伐。完善教学考评机制要从学生和教师两大主体着手。针对学生主体，为防止研究生沿袭应付传统考试考查的手段，设计综合考核的形式，完善平时成绩与期末成绩相结合的考核方式：平时成绩由授课教师按照出勤率和课堂表现共同给出。期末考试采取论文答辩的形式，学生根据授课内容，理论联系实际分析问题，着重培养研究生深入思考问题的习惯和能力。平时成绩和期末考试的比例设置要合理。针对教师主体，为全面提高教学水平，建立学生对课堂满意度打分和督导意见打分相结合的考核机制，鼓励教师积极备课、授课，提高教师的教学热情，达到预期的教学目标。</w:t>
            </w:r>
          </w:p>
          <w:p w:rsidR="00A30296" w:rsidRPr="00DB28BC" w:rsidRDefault="00A30296" w:rsidP="000E072F">
            <w:pPr>
              <w:spacing w:line="380" w:lineRule="exact"/>
              <w:ind w:firstLineChars="200" w:firstLine="440"/>
              <w:rPr>
                <w:rFonts w:ascii="宋体" w:eastAsia="宋体" w:hAnsi="宋体"/>
                <w:sz w:val="22"/>
                <w:szCs w:val="22"/>
              </w:rPr>
            </w:pPr>
            <w:r w:rsidRPr="00DB28BC">
              <w:rPr>
                <w:rFonts w:ascii="宋体" w:eastAsia="宋体" w:hAnsi="宋体"/>
                <w:sz w:val="22"/>
                <w:szCs w:val="22"/>
              </w:rPr>
              <w:t xml:space="preserve">           </w:t>
            </w:r>
          </w:p>
          <w:p w:rsidR="00A30296" w:rsidRPr="00DB28BC" w:rsidRDefault="00A30296" w:rsidP="000E072F">
            <w:pPr>
              <w:spacing w:line="380" w:lineRule="exact"/>
              <w:ind w:firstLineChars="200" w:firstLine="482"/>
              <w:rPr>
                <w:rFonts w:ascii="宋体" w:eastAsia="宋体" w:hAnsi="宋体"/>
                <w:b/>
                <w:sz w:val="24"/>
                <w:szCs w:val="24"/>
              </w:rPr>
            </w:pPr>
            <w:r w:rsidRPr="00DB28BC">
              <w:rPr>
                <w:rFonts w:ascii="宋体" w:eastAsia="宋体" w:hAnsi="宋体" w:hint="eastAsia"/>
                <w:b/>
                <w:sz w:val="24"/>
                <w:szCs w:val="24"/>
              </w:rPr>
              <w:t>（十）课程建设的目标和规划</w:t>
            </w:r>
          </w:p>
          <w:p w:rsidR="00A30296" w:rsidRPr="00DB28BC" w:rsidRDefault="00A30296" w:rsidP="00FE63E3">
            <w:pPr>
              <w:spacing w:line="380" w:lineRule="exact"/>
              <w:ind w:firstLineChars="200" w:firstLine="442"/>
              <w:rPr>
                <w:rFonts w:ascii="宋体" w:eastAsia="宋体" w:hAnsi="宋体"/>
                <w:b/>
                <w:sz w:val="22"/>
                <w:szCs w:val="22"/>
              </w:rPr>
            </w:pPr>
            <w:r w:rsidRPr="00DB28BC">
              <w:rPr>
                <w:rFonts w:ascii="宋体" w:eastAsia="宋体" w:hAnsi="宋体"/>
                <w:b/>
                <w:sz w:val="22"/>
                <w:szCs w:val="22"/>
              </w:rPr>
              <w:t>1.</w:t>
            </w:r>
            <w:r w:rsidRPr="00DB28BC">
              <w:rPr>
                <w:rFonts w:ascii="宋体" w:eastAsia="宋体" w:hAnsi="宋体" w:hint="eastAsia"/>
                <w:b/>
                <w:sz w:val="22"/>
                <w:szCs w:val="22"/>
              </w:rPr>
              <w:t>课程建设目标</w:t>
            </w:r>
          </w:p>
          <w:p w:rsidR="002C600B" w:rsidRDefault="00A30296" w:rsidP="002C600B">
            <w:pPr>
              <w:spacing w:line="380" w:lineRule="exact"/>
              <w:ind w:firstLineChars="200" w:firstLine="440"/>
              <w:rPr>
                <w:rFonts w:ascii="宋体" w:eastAsia="宋体" w:hAnsi="宋体" w:hint="eastAsia"/>
                <w:sz w:val="22"/>
                <w:szCs w:val="22"/>
              </w:rPr>
            </w:pPr>
            <w:r w:rsidRPr="00DB28BC">
              <w:rPr>
                <w:rFonts w:ascii="宋体" w:eastAsia="宋体" w:hAnsi="宋体" w:hint="eastAsia"/>
                <w:sz w:val="22"/>
                <w:szCs w:val="22"/>
              </w:rPr>
              <w:t>本课程建设的目标是建成湖南省研究生</w:t>
            </w:r>
            <w:r w:rsidR="00475FC9">
              <w:rPr>
                <w:rFonts w:ascii="宋体" w:eastAsia="宋体" w:hAnsi="宋体" w:hint="eastAsia"/>
                <w:sz w:val="22"/>
                <w:szCs w:val="22"/>
              </w:rPr>
              <w:t>优质</w:t>
            </w:r>
            <w:r w:rsidRPr="00DB28BC">
              <w:rPr>
                <w:rFonts w:ascii="宋体" w:eastAsia="宋体" w:hAnsi="宋体" w:hint="eastAsia"/>
                <w:sz w:val="22"/>
                <w:szCs w:val="22"/>
              </w:rPr>
              <w:t>课程，并在此基础上继续努力。具体步骤如下：</w:t>
            </w:r>
          </w:p>
          <w:p w:rsidR="002C600B" w:rsidRDefault="002C600B" w:rsidP="002C600B">
            <w:pPr>
              <w:spacing w:line="380" w:lineRule="exact"/>
              <w:ind w:firstLineChars="200" w:firstLine="440"/>
              <w:rPr>
                <w:rFonts w:ascii="宋体" w:eastAsia="宋体" w:hAnsi="宋体" w:hint="eastAsia"/>
                <w:sz w:val="22"/>
                <w:szCs w:val="22"/>
              </w:rPr>
            </w:pPr>
            <w:r>
              <w:rPr>
                <w:rFonts w:ascii="宋体" w:eastAsia="宋体" w:hAnsi="宋体" w:hint="eastAsia"/>
                <w:sz w:val="22"/>
                <w:szCs w:val="22"/>
              </w:rPr>
              <w:t>第一，</w:t>
            </w:r>
            <w:r w:rsidR="00651516">
              <w:rPr>
                <w:rFonts w:ascii="宋体" w:eastAsia="宋体" w:hAnsi="宋体" w:hint="eastAsia"/>
                <w:sz w:val="22"/>
                <w:szCs w:val="22"/>
              </w:rPr>
              <w:t>完成</w:t>
            </w:r>
            <w:r w:rsidR="00A30296" w:rsidRPr="00DB28BC">
              <w:rPr>
                <w:rFonts w:ascii="宋体" w:eastAsia="宋体" w:hAnsi="宋体" w:hint="eastAsia"/>
                <w:sz w:val="22"/>
                <w:szCs w:val="22"/>
              </w:rPr>
              <w:t>长沙理工大学研究生重点建设课程项目，按照学校的标准和要求</w:t>
            </w:r>
            <w:r w:rsidR="00651516">
              <w:rPr>
                <w:rFonts w:ascii="宋体" w:eastAsia="宋体" w:hAnsi="宋体" w:hint="eastAsia"/>
                <w:sz w:val="22"/>
                <w:szCs w:val="22"/>
              </w:rPr>
              <w:t>通过验收</w:t>
            </w:r>
            <w:r>
              <w:rPr>
                <w:rFonts w:ascii="宋体" w:eastAsia="宋体" w:hAnsi="宋体" w:hint="eastAsia"/>
                <w:sz w:val="22"/>
                <w:szCs w:val="22"/>
              </w:rPr>
              <w:t>。</w:t>
            </w:r>
          </w:p>
          <w:p w:rsidR="00A30296" w:rsidRPr="00DB28BC" w:rsidRDefault="00651516" w:rsidP="002C600B">
            <w:pPr>
              <w:spacing w:line="380" w:lineRule="exact"/>
              <w:ind w:firstLineChars="200" w:firstLine="440"/>
              <w:rPr>
                <w:rFonts w:ascii="宋体" w:eastAsia="宋体" w:hAnsi="宋体"/>
                <w:sz w:val="22"/>
                <w:szCs w:val="22"/>
              </w:rPr>
            </w:pPr>
            <w:r>
              <w:rPr>
                <w:rFonts w:ascii="宋体" w:eastAsia="宋体" w:hAnsi="宋体" w:hint="eastAsia"/>
                <w:sz w:val="22"/>
                <w:szCs w:val="22"/>
              </w:rPr>
              <w:t>第二，</w:t>
            </w:r>
            <w:r w:rsidR="004D62C3">
              <w:rPr>
                <w:rFonts w:ascii="宋体" w:eastAsia="宋体" w:hAnsi="宋体" w:hint="eastAsia"/>
                <w:sz w:val="22"/>
                <w:szCs w:val="22"/>
              </w:rPr>
              <w:t>完成</w:t>
            </w:r>
            <w:r w:rsidR="00A30296" w:rsidRPr="00DB28BC">
              <w:rPr>
                <w:rFonts w:ascii="宋体" w:eastAsia="宋体" w:hAnsi="宋体" w:hint="eastAsia"/>
                <w:sz w:val="22"/>
                <w:szCs w:val="22"/>
              </w:rPr>
              <w:t>湖南省研究生</w:t>
            </w:r>
            <w:r w:rsidR="004D62C3">
              <w:rPr>
                <w:rFonts w:ascii="宋体" w:eastAsia="宋体" w:hAnsi="宋体" w:hint="eastAsia"/>
                <w:sz w:val="22"/>
                <w:szCs w:val="22"/>
              </w:rPr>
              <w:t>优质</w:t>
            </w:r>
            <w:r w:rsidR="00A30296" w:rsidRPr="00DB28BC">
              <w:rPr>
                <w:rFonts w:ascii="宋体" w:eastAsia="宋体" w:hAnsi="宋体" w:hint="eastAsia"/>
                <w:sz w:val="22"/>
                <w:szCs w:val="22"/>
              </w:rPr>
              <w:t>课程建设项目</w:t>
            </w:r>
            <w:r w:rsidR="004D62C3">
              <w:rPr>
                <w:rFonts w:ascii="宋体" w:eastAsia="宋体" w:hAnsi="宋体" w:hint="eastAsia"/>
                <w:sz w:val="22"/>
                <w:szCs w:val="22"/>
              </w:rPr>
              <w:t>。</w:t>
            </w:r>
            <w:r w:rsidR="00A30296" w:rsidRPr="00DB28BC">
              <w:rPr>
                <w:rFonts w:ascii="宋体" w:eastAsia="宋体" w:hAnsi="宋体" w:hint="eastAsia"/>
                <w:sz w:val="22"/>
                <w:szCs w:val="22"/>
              </w:rPr>
              <w:t>按照湖南省研究生</w:t>
            </w:r>
            <w:r w:rsidR="004D62C3">
              <w:rPr>
                <w:rFonts w:ascii="宋体" w:eastAsia="宋体" w:hAnsi="宋体" w:hint="eastAsia"/>
                <w:sz w:val="22"/>
                <w:szCs w:val="22"/>
              </w:rPr>
              <w:t>优质</w:t>
            </w:r>
            <w:r w:rsidR="00A30296" w:rsidRPr="00DB28BC">
              <w:rPr>
                <w:rFonts w:ascii="宋体" w:eastAsia="宋体" w:hAnsi="宋体" w:hint="eastAsia"/>
                <w:sz w:val="22"/>
                <w:szCs w:val="22"/>
              </w:rPr>
              <w:t>课程建设的要求进行本课程建设，完成各项指标任务，达到验收标准，通过湖南省教育厅组织的验收。</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第三，在通过湖南省</w:t>
            </w:r>
            <w:r w:rsidR="004D62C3">
              <w:rPr>
                <w:rFonts w:ascii="宋体" w:eastAsia="宋体" w:hAnsi="宋体" w:hint="eastAsia"/>
                <w:sz w:val="22"/>
                <w:szCs w:val="22"/>
              </w:rPr>
              <w:t>优质</w:t>
            </w:r>
            <w:r w:rsidRPr="00DB28BC">
              <w:rPr>
                <w:rFonts w:ascii="宋体" w:eastAsia="宋体" w:hAnsi="宋体" w:hint="eastAsia"/>
                <w:sz w:val="22"/>
                <w:szCs w:val="22"/>
              </w:rPr>
              <w:t>课程验收后，尽力冲刺国家</w:t>
            </w:r>
            <w:r w:rsidR="004D62C3">
              <w:rPr>
                <w:rFonts w:ascii="宋体" w:eastAsia="宋体" w:hAnsi="宋体" w:hint="eastAsia"/>
                <w:sz w:val="22"/>
                <w:szCs w:val="22"/>
              </w:rPr>
              <w:t>优质课程或</w:t>
            </w:r>
            <w:r w:rsidRPr="00DB28BC">
              <w:rPr>
                <w:rFonts w:ascii="宋体" w:eastAsia="宋体" w:hAnsi="宋体" w:hint="eastAsia"/>
                <w:sz w:val="22"/>
                <w:szCs w:val="22"/>
              </w:rPr>
              <w:t>精品课程。</w:t>
            </w:r>
          </w:p>
          <w:p w:rsidR="00A30296" w:rsidRPr="00DB28BC" w:rsidRDefault="00A30296" w:rsidP="00FE63E3">
            <w:pPr>
              <w:spacing w:line="380" w:lineRule="exact"/>
              <w:ind w:firstLineChars="200" w:firstLine="442"/>
              <w:rPr>
                <w:rFonts w:ascii="宋体" w:eastAsia="宋体" w:hAnsi="宋体"/>
                <w:b/>
                <w:sz w:val="22"/>
                <w:szCs w:val="22"/>
              </w:rPr>
            </w:pPr>
            <w:r w:rsidRPr="00DB28BC">
              <w:rPr>
                <w:rFonts w:ascii="宋体" w:eastAsia="宋体" w:hAnsi="宋体"/>
                <w:b/>
                <w:sz w:val="22"/>
                <w:szCs w:val="22"/>
              </w:rPr>
              <w:t>2.</w:t>
            </w:r>
            <w:r w:rsidRPr="00DB28BC">
              <w:rPr>
                <w:rFonts w:ascii="宋体" w:eastAsia="宋体" w:hAnsi="宋体" w:hint="eastAsia"/>
                <w:b/>
                <w:sz w:val="22"/>
                <w:szCs w:val="22"/>
              </w:rPr>
              <w:t>课程建设规划</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为了实现课程建设的目标，课程组特作如下规划：</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第一，认真收集、准备并制作各种教学材料，包括教学大纲、授课计划、授课教案、电子课件、实践指导、参考文献、训练作业和测试试题等。</w:t>
            </w:r>
          </w:p>
          <w:p w:rsidR="00CD26BF" w:rsidRDefault="00A30296" w:rsidP="00FE63E3">
            <w:pPr>
              <w:spacing w:line="380" w:lineRule="exact"/>
              <w:ind w:firstLineChars="200" w:firstLine="440"/>
              <w:rPr>
                <w:rFonts w:ascii="宋体" w:eastAsia="宋体" w:hAnsi="宋体" w:hint="eastAsia"/>
                <w:sz w:val="22"/>
                <w:szCs w:val="22"/>
              </w:rPr>
            </w:pPr>
            <w:r w:rsidRPr="00DB28BC">
              <w:rPr>
                <w:rFonts w:ascii="宋体" w:eastAsia="宋体" w:hAnsi="宋体" w:hint="eastAsia"/>
                <w:sz w:val="22"/>
                <w:szCs w:val="22"/>
              </w:rPr>
              <w:t>第二，</w:t>
            </w:r>
            <w:r w:rsidRPr="00DB28BC">
              <w:rPr>
                <w:rFonts w:ascii="宋体" w:eastAsia="宋体" w:hAnsi="宋体"/>
                <w:sz w:val="22"/>
                <w:szCs w:val="22"/>
              </w:rPr>
              <w:t xml:space="preserve"> </w:t>
            </w:r>
            <w:r w:rsidRPr="00DB28BC">
              <w:rPr>
                <w:rFonts w:ascii="宋体" w:eastAsia="宋体" w:hAnsi="宋体" w:hint="eastAsia"/>
                <w:sz w:val="22"/>
                <w:szCs w:val="22"/>
              </w:rPr>
              <w:t>按照微课的方式，将重要知识点</w:t>
            </w:r>
            <w:r w:rsidR="00BD1A88">
              <w:rPr>
                <w:rFonts w:ascii="宋体" w:eastAsia="宋体" w:hAnsi="宋体" w:hint="eastAsia"/>
                <w:sz w:val="22"/>
                <w:szCs w:val="22"/>
              </w:rPr>
              <w:t>或</w:t>
            </w:r>
            <w:r w:rsidRPr="00DB28BC">
              <w:rPr>
                <w:rFonts w:ascii="宋体" w:eastAsia="宋体" w:hAnsi="宋体" w:hint="eastAsia"/>
                <w:sz w:val="22"/>
                <w:szCs w:val="22"/>
              </w:rPr>
              <w:t>教学环节，录制成时长在</w:t>
            </w:r>
            <w:r w:rsidRPr="00DB28BC">
              <w:rPr>
                <w:rFonts w:ascii="宋体" w:eastAsia="宋体" w:hAnsi="宋体"/>
                <w:sz w:val="22"/>
                <w:szCs w:val="22"/>
              </w:rPr>
              <w:t>10-20</w:t>
            </w:r>
            <w:r w:rsidRPr="00DB28BC">
              <w:rPr>
                <w:rFonts w:ascii="宋体" w:eastAsia="宋体" w:hAnsi="宋体" w:hint="eastAsia"/>
                <w:sz w:val="22"/>
                <w:szCs w:val="22"/>
              </w:rPr>
              <w:t>分钟的微课视频，并力求教学内容的完整性和系统性。根据本课程的内容体系，本课程建设确定</w:t>
            </w:r>
            <w:r w:rsidRPr="00DB28BC">
              <w:rPr>
                <w:rFonts w:ascii="宋体" w:eastAsia="宋体" w:hAnsi="宋体"/>
                <w:sz w:val="22"/>
                <w:szCs w:val="22"/>
              </w:rPr>
              <w:t>30</w:t>
            </w:r>
            <w:r w:rsidRPr="00DB28BC">
              <w:rPr>
                <w:rFonts w:ascii="宋体" w:eastAsia="宋体" w:hAnsi="宋体" w:hint="eastAsia"/>
                <w:sz w:val="22"/>
                <w:szCs w:val="22"/>
              </w:rPr>
              <w:t>个需要重</w:t>
            </w:r>
            <w:r w:rsidR="004D62C3">
              <w:rPr>
                <w:rFonts w:ascii="宋体" w:eastAsia="宋体" w:hAnsi="宋体" w:hint="eastAsia"/>
                <w:sz w:val="22"/>
                <w:szCs w:val="22"/>
              </w:rPr>
              <w:t>点</w:t>
            </w:r>
            <w:r w:rsidRPr="00DB28BC">
              <w:rPr>
                <w:rFonts w:ascii="宋体" w:eastAsia="宋体" w:hAnsi="宋体" w:hint="eastAsia"/>
                <w:sz w:val="22"/>
                <w:szCs w:val="22"/>
              </w:rPr>
              <w:t>把握的知识点。课程负责人在这些知识点中重中选重，精心挑选</w:t>
            </w:r>
            <w:r w:rsidRPr="00DB28BC">
              <w:rPr>
                <w:rFonts w:ascii="宋体" w:eastAsia="宋体" w:hAnsi="宋体"/>
                <w:sz w:val="22"/>
                <w:szCs w:val="22"/>
              </w:rPr>
              <w:t>10</w:t>
            </w:r>
            <w:r w:rsidRPr="00DB28BC">
              <w:rPr>
                <w:rFonts w:ascii="宋体" w:eastAsia="宋体" w:hAnsi="宋体" w:hint="eastAsia"/>
                <w:sz w:val="22"/>
                <w:szCs w:val="22"/>
              </w:rPr>
              <w:t>个最重要的</w:t>
            </w:r>
            <w:r w:rsidR="004D62C3">
              <w:rPr>
                <w:rFonts w:ascii="宋体" w:eastAsia="宋体" w:hAnsi="宋体" w:hint="eastAsia"/>
                <w:sz w:val="22"/>
                <w:szCs w:val="22"/>
              </w:rPr>
              <w:t>核心</w:t>
            </w:r>
            <w:r w:rsidRPr="00DB28BC">
              <w:rPr>
                <w:rFonts w:ascii="宋体" w:eastAsia="宋体" w:hAnsi="宋体" w:hint="eastAsia"/>
                <w:sz w:val="22"/>
                <w:szCs w:val="22"/>
              </w:rPr>
              <w:t>知识点</w:t>
            </w:r>
            <w:r w:rsidR="00BD1A88">
              <w:rPr>
                <w:rFonts w:ascii="宋体" w:eastAsia="宋体" w:hAnsi="宋体" w:hint="eastAsia"/>
                <w:sz w:val="22"/>
                <w:szCs w:val="22"/>
              </w:rPr>
              <w:t>。</w:t>
            </w:r>
            <w:r w:rsidR="00CD26BF">
              <w:rPr>
                <w:rFonts w:ascii="宋体" w:eastAsia="宋体" w:hAnsi="宋体" w:hint="eastAsia"/>
                <w:sz w:val="22"/>
                <w:szCs w:val="22"/>
              </w:rPr>
              <w:t>上述知识点也是本课程建设的重点内容。</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本课程的重要知识点如下（带</w:t>
            </w:r>
            <w:r w:rsidRPr="00DB28BC">
              <w:rPr>
                <w:rFonts w:ascii="宋体" w:eastAsia="宋体" w:hAnsi="宋体" w:hint="eastAsia"/>
                <w:bCs/>
                <w:sz w:val="22"/>
                <w:szCs w:val="22"/>
              </w:rPr>
              <w:t>★号的是</w:t>
            </w:r>
            <w:r w:rsidR="004D62C3">
              <w:rPr>
                <w:rFonts w:ascii="宋体" w:eastAsia="宋体" w:hAnsi="宋体" w:hint="eastAsia"/>
                <w:bCs/>
                <w:sz w:val="22"/>
                <w:szCs w:val="22"/>
              </w:rPr>
              <w:t>核心</w:t>
            </w:r>
            <w:r w:rsidRPr="00DB28BC">
              <w:rPr>
                <w:rFonts w:ascii="宋体" w:eastAsia="宋体" w:hAnsi="宋体" w:hint="eastAsia"/>
                <w:bCs/>
                <w:sz w:val="22"/>
                <w:szCs w:val="22"/>
              </w:rPr>
              <w:t>知识点</w:t>
            </w:r>
            <w:r w:rsidRPr="00DB28BC">
              <w:rPr>
                <w:rFonts w:ascii="宋体" w:eastAsia="宋体" w:hAnsi="宋体" w:hint="eastAsia"/>
                <w:sz w:val="22"/>
                <w:szCs w:val="22"/>
              </w:rPr>
              <w:t>）：</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w:t>
            </w:r>
            <w:r w:rsidRPr="00DB28BC">
              <w:rPr>
                <w:rFonts w:ascii="宋体" w:eastAsia="宋体" w:hAnsi="宋体" w:hint="eastAsia"/>
                <w:sz w:val="22"/>
                <w:szCs w:val="22"/>
              </w:rPr>
              <w:t>中国特色社会主义的开创</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w:t>
            </w:r>
            <w:r w:rsidRPr="00DB28BC">
              <w:rPr>
                <w:rFonts w:ascii="宋体" w:eastAsia="宋体" w:hAnsi="宋体" w:hint="eastAsia"/>
                <w:sz w:val="22"/>
                <w:szCs w:val="22"/>
              </w:rPr>
              <w:t>中国特色社会主义的四个自信</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3.</w:t>
            </w:r>
            <w:r w:rsidRPr="00DB28BC">
              <w:rPr>
                <w:rFonts w:ascii="宋体" w:eastAsia="宋体" w:hAnsi="宋体" w:hint="eastAsia"/>
                <w:sz w:val="22"/>
                <w:szCs w:val="22"/>
              </w:rPr>
              <w:t>习近平新时代中国特色社会主义思想的内涵</w:t>
            </w:r>
            <w:r>
              <w:rPr>
                <w:rFonts w:ascii="宋体" w:hAnsi="宋体" w:hint="eastAsia"/>
                <w:bCs/>
                <w:sz w:val="22"/>
                <w:szCs w:val="22"/>
              </w:rPr>
              <w:t>★</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4.</w:t>
            </w:r>
            <w:r w:rsidRPr="00DB28BC">
              <w:rPr>
                <w:rFonts w:ascii="宋体" w:eastAsia="宋体" w:hAnsi="宋体" w:hint="eastAsia"/>
                <w:sz w:val="22"/>
                <w:szCs w:val="22"/>
              </w:rPr>
              <w:t>中国特色社会主义新时代的内涵</w:t>
            </w:r>
            <w:r>
              <w:rPr>
                <w:rFonts w:ascii="宋体" w:hAnsi="宋体" w:hint="eastAsia"/>
                <w:bCs/>
                <w:sz w:val="22"/>
                <w:szCs w:val="22"/>
              </w:rPr>
              <w:t>★</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5.</w:t>
            </w:r>
            <w:r w:rsidRPr="00DB28BC">
              <w:rPr>
                <w:rFonts w:ascii="宋体" w:eastAsia="宋体" w:hAnsi="宋体" w:hint="eastAsia"/>
                <w:sz w:val="22"/>
                <w:szCs w:val="22"/>
              </w:rPr>
              <w:t>我国社会主要矛盾的转化</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6.</w:t>
            </w:r>
            <w:r w:rsidRPr="00DB28BC">
              <w:rPr>
                <w:rFonts w:ascii="宋体" w:eastAsia="宋体" w:hAnsi="宋体" w:hint="eastAsia"/>
                <w:sz w:val="22"/>
                <w:szCs w:val="22"/>
              </w:rPr>
              <w:t>我国仍处于并将长期处于社会主义初级阶段</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lastRenderedPageBreak/>
              <w:t>知识点</w:t>
            </w:r>
            <w:r w:rsidRPr="00DB28BC">
              <w:rPr>
                <w:rFonts w:ascii="宋体" w:eastAsia="宋体" w:hAnsi="宋体"/>
                <w:sz w:val="22"/>
                <w:szCs w:val="22"/>
              </w:rPr>
              <w:t>7.</w:t>
            </w:r>
            <w:r w:rsidRPr="00DB28BC">
              <w:rPr>
                <w:rFonts w:ascii="宋体" w:eastAsia="宋体" w:hAnsi="宋体" w:hint="eastAsia"/>
                <w:sz w:val="22"/>
                <w:szCs w:val="22"/>
              </w:rPr>
              <w:t>中国共产党的初心</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8.</w:t>
            </w:r>
            <w:r w:rsidRPr="00DB28BC">
              <w:rPr>
                <w:rFonts w:ascii="宋体" w:eastAsia="宋体" w:hAnsi="宋体" w:hint="eastAsia"/>
                <w:sz w:val="22"/>
                <w:szCs w:val="22"/>
              </w:rPr>
              <w:t>新时代的中国共产党的历史使命</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9.</w:t>
            </w:r>
            <w:r w:rsidRPr="00DB28BC">
              <w:rPr>
                <w:rFonts w:ascii="宋体" w:eastAsia="宋体" w:hAnsi="宋体" w:hint="eastAsia"/>
                <w:sz w:val="22"/>
                <w:szCs w:val="22"/>
              </w:rPr>
              <w:t>新时代的战略安排</w:t>
            </w:r>
            <w:r>
              <w:rPr>
                <w:rFonts w:ascii="宋体" w:hAnsi="宋体" w:hint="eastAsia"/>
                <w:bCs/>
                <w:sz w:val="22"/>
                <w:szCs w:val="22"/>
              </w:rPr>
              <w:t>★</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10.</w:t>
            </w:r>
            <w:r w:rsidRPr="00DB28BC">
              <w:rPr>
                <w:rFonts w:ascii="宋体" w:eastAsia="宋体" w:hAnsi="宋体" w:hint="eastAsia"/>
                <w:sz w:val="22"/>
                <w:szCs w:val="22"/>
              </w:rPr>
              <w:t>中国特色社会主义经济体制</w:t>
            </w:r>
            <w:r>
              <w:rPr>
                <w:rFonts w:ascii="宋体" w:hAnsi="宋体" w:hint="eastAsia"/>
                <w:bCs/>
                <w:sz w:val="22"/>
                <w:szCs w:val="22"/>
              </w:rPr>
              <w:t>★</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11.</w:t>
            </w:r>
            <w:r w:rsidRPr="00DB28BC">
              <w:rPr>
                <w:rFonts w:ascii="宋体" w:eastAsia="宋体" w:hAnsi="宋体" w:hint="eastAsia"/>
                <w:sz w:val="22"/>
                <w:szCs w:val="22"/>
              </w:rPr>
              <w:t>中国特色社会主义经济制度</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12.</w:t>
            </w:r>
            <w:r w:rsidRPr="00DB28BC">
              <w:rPr>
                <w:rFonts w:ascii="宋体" w:eastAsia="宋体" w:hAnsi="宋体" w:hint="eastAsia"/>
                <w:sz w:val="22"/>
                <w:szCs w:val="22"/>
              </w:rPr>
              <w:t>推动形成全面开放新格局</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13.</w:t>
            </w:r>
            <w:r w:rsidRPr="00DB28BC">
              <w:rPr>
                <w:rFonts w:ascii="宋体" w:eastAsia="宋体" w:hAnsi="宋体" w:hint="eastAsia"/>
                <w:sz w:val="22"/>
                <w:szCs w:val="22"/>
              </w:rPr>
              <w:t>中国特色社会主义政治制度</w:t>
            </w:r>
            <w:r>
              <w:rPr>
                <w:rFonts w:ascii="宋体" w:hAnsi="宋体" w:hint="eastAsia"/>
                <w:bCs/>
                <w:sz w:val="22"/>
                <w:szCs w:val="22"/>
              </w:rPr>
              <w:t>★</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14.</w:t>
            </w:r>
            <w:r w:rsidRPr="00DB28BC">
              <w:rPr>
                <w:rFonts w:ascii="宋体" w:eastAsia="宋体" w:hAnsi="宋体" w:hint="eastAsia"/>
                <w:sz w:val="22"/>
                <w:szCs w:val="22"/>
              </w:rPr>
              <w:t>中国特色社会主义政治发展道路</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15.</w:t>
            </w:r>
            <w:r w:rsidRPr="00DB28BC">
              <w:rPr>
                <w:rFonts w:ascii="宋体" w:eastAsia="宋体" w:hAnsi="宋体" w:hint="eastAsia"/>
                <w:sz w:val="22"/>
                <w:szCs w:val="22"/>
              </w:rPr>
              <w:t>全面依法治国</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16.</w:t>
            </w:r>
            <w:r w:rsidRPr="00DB28BC">
              <w:rPr>
                <w:rFonts w:ascii="宋体" w:eastAsia="宋体" w:hAnsi="宋体" w:hint="eastAsia"/>
                <w:sz w:val="22"/>
                <w:szCs w:val="22"/>
              </w:rPr>
              <w:t>巩固和发展社会主义意识形态</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17.</w:t>
            </w:r>
            <w:r w:rsidRPr="00DB28BC">
              <w:rPr>
                <w:rFonts w:ascii="宋体" w:eastAsia="宋体" w:hAnsi="宋体" w:hint="eastAsia"/>
                <w:sz w:val="22"/>
                <w:szCs w:val="22"/>
              </w:rPr>
              <w:t>培育和践行社会主义核心价值观</w:t>
            </w:r>
            <w:r>
              <w:rPr>
                <w:rFonts w:ascii="宋体" w:hAnsi="宋体" w:hint="eastAsia"/>
                <w:bCs/>
                <w:sz w:val="22"/>
                <w:szCs w:val="22"/>
              </w:rPr>
              <w:t>★</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18.</w:t>
            </w:r>
            <w:r w:rsidRPr="00DB28BC">
              <w:rPr>
                <w:rFonts w:ascii="宋体" w:eastAsia="宋体" w:hAnsi="宋体" w:hint="eastAsia"/>
                <w:sz w:val="22"/>
                <w:szCs w:val="22"/>
              </w:rPr>
              <w:t>推动社会主义文化繁荣兴盛</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19.</w:t>
            </w:r>
            <w:r w:rsidRPr="00DB28BC">
              <w:rPr>
                <w:rFonts w:ascii="宋体" w:eastAsia="宋体" w:hAnsi="宋体" w:hint="eastAsia"/>
                <w:sz w:val="22"/>
                <w:szCs w:val="22"/>
              </w:rPr>
              <w:t>在发展中保障和改善民生</w:t>
            </w:r>
            <w:r>
              <w:rPr>
                <w:rFonts w:ascii="宋体" w:hAnsi="宋体" w:hint="eastAsia"/>
                <w:bCs/>
                <w:sz w:val="22"/>
                <w:szCs w:val="22"/>
              </w:rPr>
              <w:t>★</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20.</w:t>
            </w:r>
            <w:r w:rsidRPr="00DB28BC">
              <w:rPr>
                <w:rFonts w:ascii="宋体" w:eastAsia="宋体" w:hAnsi="宋体" w:hint="eastAsia"/>
                <w:sz w:val="22"/>
                <w:szCs w:val="22"/>
              </w:rPr>
              <w:t>加强和创新社会治理</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21.</w:t>
            </w:r>
            <w:r w:rsidRPr="00DB28BC">
              <w:rPr>
                <w:rFonts w:ascii="宋体" w:eastAsia="宋体" w:hAnsi="宋体" w:hint="eastAsia"/>
                <w:sz w:val="22"/>
                <w:szCs w:val="22"/>
              </w:rPr>
              <w:t>坚持总体国家安全观</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22.</w:t>
            </w:r>
            <w:r w:rsidRPr="00DB28BC">
              <w:rPr>
                <w:rFonts w:ascii="宋体" w:eastAsia="宋体" w:hAnsi="宋体" w:hint="eastAsia"/>
                <w:sz w:val="22"/>
                <w:szCs w:val="22"/>
              </w:rPr>
              <w:t>建设社会主义生态文明的提出</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23.</w:t>
            </w:r>
            <w:r w:rsidRPr="00DB28BC">
              <w:rPr>
                <w:rFonts w:ascii="宋体" w:eastAsia="宋体" w:hAnsi="宋体" w:hint="eastAsia"/>
                <w:sz w:val="22"/>
                <w:szCs w:val="22"/>
              </w:rPr>
              <w:t>坚持人与自然和谐共生</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24.</w:t>
            </w:r>
            <w:r w:rsidRPr="00DB28BC">
              <w:rPr>
                <w:rFonts w:ascii="宋体" w:eastAsia="宋体" w:hAnsi="宋体" w:hint="eastAsia"/>
                <w:sz w:val="22"/>
                <w:szCs w:val="22"/>
              </w:rPr>
              <w:t>建设美丽中国</w:t>
            </w:r>
            <w:r>
              <w:rPr>
                <w:rFonts w:ascii="宋体" w:hAnsi="宋体" w:hint="eastAsia"/>
                <w:bCs/>
                <w:sz w:val="22"/>
                <w:szCs w:val="22"/>
              </w:rPr>
              <w:t>★</w:t>
            </w:r>
          </w:p>
          <w:p w:rsidR="00A30296" w:rsidRPr="00DB28BC" w:rsidRDefault="00A30296" w:rsidP="00FE63E3">
            <w:pPr>
              <w:spacing w:line="380" w:lineRule="exact"/>
              <w:ind w:left="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25.</w:t>
            </w:r>
            <w:r w:rsidRPr="00DB28BC">
              <w:rPr>
                <w:rFonts w:ascii="宋体" w:eastAsia="宋体" w:hAnsi="宋体" w:hint="eastAsia"/>
                <w:sz w:val="22"/>
                <w:szCs w:val="22"/>
              </w:rPr>
              <w:t>坚持和平发展道路</w:t>
            </w:r>
            <w:r>
              <w:rPr>
                <w:rFonts w:ascii="宋体" w:hAnsi="宋体" w:hint="eastAsia"/>
                <w:bCs/>
                <w:sz w:val="22"/>
                <w:szCs w:val="22"/>
              </w:rPr>
              <w:t>★</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26.</w:t>
            </w:r>
            <w:r w:rsidRPr="00DB28BC">
              <w:rPr>
                <w:rFonts w:ascii="宋体" w:eastAsia="宋体" w:hAnsi="宋体" w:hint="eastAsia"/>
                <w:sz w:val="22"/>
                <w:szCs w:val="22"/>
              </w:rPr>
              <w:t>推动构建新型国际关系</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27.</w:t>
            </w:r>
            <w:r w:rsidRPr="00DB28BC">
              <w:rPr>
                <w:rFonts w:ascii="宋体" w:eastAsia="宋体" w:hAnsi="宋体" w:hint="eastAsia"/>
                <w:sz w:val="22"/>
                <w:szCs w:val="22"/>
              </w:rPr>
              <w:t>推动构建人类命运共同体</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28.</w:t>
            </w:r>
            <w:r w:rsidRPr="00DB28BC">
              <w:rPr>
                <w:rFonts w:ascii="宋体" w:eastAsia="宋体" w:hAnsi="宋体" w:hint="eastAsia"/>
                <w:sz w:val="22"/>
                <w:szCs w:val="22"/>
              </w:rPr>
              <w:t>坚持党对一切工作的领导</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29.</w:t>
            </w:r>
            <w:r w:rsidRPr="00DB28BC">
              <w:rPr>
                <w:rFonts w:ascii="宋体" w:eastAsia="宋体" w:hAnsi="宋体" w:hint="eastAsia"/>
                <w:sz w:val="22"/>
                <w:szCs w:val="22"/>
              </w:rPr>
              <w:t>新时代党的建设的总要求</w:t>
            </w:r>
          </w:p>
          <w:p w:rsidR="00A30296" w:rsidRPr="00DB28BC" w:rsidRDefault="00A30296" w:rsidP="00FE63E3">
            <w:pPr>
              <w:spacing w:line="380" w:lineRule="exact"/>
              <w:ind w:firstLineChars="200" w:firstLine="440"/>
              <w:rPr>
                <w:rFonts w:ascii="宋体" w:eastAsia="宋体" w:hAnsi="宋体"/>
                <w:sz w:val="22"/>
                <w:szCs w:val="22"/>
              </w:rPr>
            </w:pPr>
            <w:r w:rsidRPr="00DB28BC">
              <w:rPr>
                <w:rFonts w:ascii="宋体" w:eastAsia="宋体" w:hAnsi="宋体" w:hint="eastAsia"/>
                <w:sz w:val="22"/>
                <w:szCs w:val="22"/>
              </w:rPr>
              <w:t>知识点</w:t>
            </w:r>
            <w:r w:rsidRPr="00DB28BC">
              <w:rPr>
                <w:rFonts w:ascii="宋体" w:eastAsia="宋体" w:hAnsi="宋体"/>
                <w:sz w:val="22"/>
                <w:szCs w:val="22"/>
              </w:rPr>
              <w:t>30.</w:t>
            </w:r>
            <w:r w:rsidRPr="00DB28BC">
              <w:rPr>
                <w:rFonts w:ascii="宋体" w:eastAsia="宋体" w:hAnsi="宋体" w:hint="eastAsia"/>
                <w:sz w:val="22"/>
                <w:szCs w:val="22"/>
              </w:rPr>
              <w:t>全面从严治党</w:t>
            </w:r>
            <w:r>
              <w:rPr>
                <w:rFonts w:ascii="宋体" w:hAnsi="宋体" w:hint="eastAsia"/>
                <w:bCs/>
                <w:sz w:val="22"/>
                <w:szCs w:val="22"/>
              </w:rPr>
              <w:t>★</w:t>
            </w:r>
          </w:p>
          <w:p w:rsidR="00A30296" w:rsidRDefault="00A30296" w:rsidP="00475FC9">
            <w:pPr>
              <w:spacing w:line="380" w:lineRule="exact"/>
              <w:ind w:firstLineChars="200" w:firstLine="440"/>
              <w:rPr>
                <w:rFonts w:ascii="宋体" w:eastAsia="宋体" w:hAnsi="宋体" w:hint="eastAsia"/>
                <w:sz w:val="22"/>
                <w:szCs w:val="22"/>
              </w:rPr>
            </w:pPr>
            <w:r w:rsidRPr="00DB28BC">
              <w:rPr>
                <w:rFonts w:ascii="宋体" w:eastAsia="宋体" w:hAnsi="宋体" w:hint="eastAsia"/>
                <w:sz w:val="22"/>
                <w:szCs w:val="22"/>
              </w:rPr>
              <w:t>第三，</w:t>
            </w:r>
            <w:r w:rsidR="00CC5A8F">
              <w:rPr>
                <w:rFonts w:ascii="宋体" w:eastAsia="宋体" w:hAnsi="宋体" w:hint="eastAsia"/>
                <w:sz w:val="22"/>
                <w:szCs w:val="22"/>
              </w:rPr>
              <w:t>在</w:t>
            </w:r>
            <w:r w:rsidRPr="00DB28BC">
              <w:rPr>
                <w:rFonts w:ascii="宋体" w:eastAsia="宋体" w:hAnsi="宋体" w:hint="eastAsia"/>
                <w:sz w:val="22"/>
                <w:szCs w:val="22"/>
              </w:rPr>
              <w:t>研究生网络教学平台上传教学资料，包括微课视频资料及相应的文字</w:t>
            </w:r>
            <w:r w:rsidR="00CC5A8F">
              <w:rPr>
                <w:rFonts w:ascii="宋体" w:eastAsia="宋体" w:hAnsi="宋体" w:hint="eastAsia"/>
                <w:sz w:val="22"/>
                <w:szCs w:val="22"/>
              </w:rPr>
              <w:t>、音像</w:t>
            </w:r>
            <w:r w:rsidRPr="00DB28BC">
              <w:rPr>
                <w:rFonts w:ascii="宋体" w:eastAsia="宋体" w:hAnsi="宋体" w:hint="eastAsia"/>
                <w:sz w:val="22"/>
                <w:szCs w:val="22"/>
              </w:rPr>
              <w:t>和</w:t>
            </w:r>
            <w:r w:rsidR="00CC5A8F">
              <w:rPr>
                <w:rFonts w:ascii="宋体" w:eastAsia="宋体" w:hAnsi="宋体" w:hint="eastAsia"/>
                <w:sz w:val="22"/>
                <w:szCs w:val="22"/>
              </w:rPr>
              <w:t>其他</w:t>
            </w:r>
            <w:r w:rsidRPr="00DB28BC">
              <w:rPr>
                <w:rFonts w:ascii="宋体" w:eastAsia="宋体" w:hAnsi="宋体" w:hint="eastAsia"/>
                <w:sz w:val="22"/>
                <w:szCs w:val="22"/>
              </w:rPr>
              <w:t>材料，向</w:t>
            </w:r>
            <w:r w:rsidR="00CC5A8F">
              <w:rPr>
                <w:rFonts w:ascii="宋体" w:eastAsia="宋体" w:hAnsi="宋体" w:hint="eastAsia"/>
                <w:sz w:val="22"/>
                <w:szCs w:val="22"/>
              </w:rPr>
              <w:t>广大</w:t>
            </w:r>
            <w:r w:rsidRPr="00DB28BC">
              <w:rPr>
                <w:rFonts w:ascii="宋体" w:eastAsia="宋体" w:hAnsi="宋体" w:hint="eastAsia"/>
                <w:sz w:val="22"/>
                <w:szCs w:val="22"/>
              </w:rPr>
              <w:t>师生免费开放，</w:t>
            </w:r>
            <w:r w:rsidR="00BD1A88">
              <w:rPr>
                <w:rFonts w:ascii="宋体" w:eastAsia="宋体" w:hAnsi="宋体" w:hint="eastAsia"/>
                <w:sz w:val="22"/>
                <w:szCs w:val="22"/>
              </w:rPr>
              <w:t>让他们共享尽可能多的教学资源，</w:t>
            </w:r>
            <w:r w:rsidRPr="00DB28BC">
              <w:rPr>
                <w:rFonts w:ascii="宋体" w:eastAsia="宋体" w:hAnsi="宋体" w:hint="eastAsia"/>
                <w:sz w:val="22"/>
                <w:szCs w:val="22"/>
              </w:rPr>
              <w:t>并做到</w:t>
            </w:r>
            <w:r w:rsidR="00BD1A88">
              <w:rPr>
                <w:rFonts w:ascii="宋体" w:eastAsia="宋体" w:hAnsi="宋体" w:hint="eastAsia"/>
                <w:sz w:val="22"/>
                <w:szCs w:val="22"/>
              </w:rPr>
              <w:t>教学内容和网络资源</w:t>
            </w:r>
            <w:r w:rsidRPr="00DB28BC">
              <w:rPr>
                <w:rFonts w:ascii="宋体" w:eastAsia="宋体" w:hAnsi="宋体" w:hint="eastAsia"/>
                <w:sz w:val="22"/>
                <w:szCs w:val="22"/>
              </w:rPr>
              <w:t>的及时更新。</w:t>
            </w:r>
          </w:p>
          <w:p w:rsidR="00A041B0" w:rsidRDefault="00A041B0" w:rsidP="00A041B0">
            <w:pPr>
              <w:spacing w:line="380" w:lineRule="exact"/>
              <w:rPr>
                <w:rFonts w:ascii="宋体" w:eastAsia="宋体" w:hAnsi="宋体" w:hint="eastAsia"/>
                <w:sz w:val="22"/>
                <w:szCs w:val="22"/>
              </w:rPr>
            </w:pPr>
          </w:p>
          <w:p w:rsidR="00A041B0" w:rsidRPr="00B15593" w:rsidRDefault="00A041B0" w:rsidP="00A041B0">
            <w:pPr>
              <w:rPr>
                <w:rFonts w:ascii="黑体" w:eastAsia="黑体"/>
                <w:sz w:val="24"/>
                <w:szCs w:val="24"/>
              </w:rPr>
            </w:pPr>
            <w:r w:rsidRPr="00B15593">
              <w:rPr>
                <w:rFonts w:ascii="黑体" w:eastAsia="黑体" w:hint="eastAsia"/>
                <w:sz w:val="24"/>
                <w:szCs w:val="24"/>
              </w:rPr>
              <w:t>四、经费预算</w:t>
            </w:r>
            <w:r>
              <w:rPr>
                <w:rFonts w:ascii="黑体" w:eastAsia="黑体" w:hint="eastAsia"/>
                <w:sz w:val="24"/>
                <w:szCs w:val="24"/>
              </w:rPr>
              <w:t>（包括学校配套经费情况）</w:t>
            </w:r>
          </w:p>
          <w:p w:rsidR="00A041B0" w:rsidRPr="00DB28BC" w:rsidRDefault="00A041B0" w:rsidP="00A041B0">
            <w:pPr>
              <w:spacing w:line="380" w:lineRule="exact"/>
              <w:ind w:firstLineChars="200" w:firstLine="440"/>
              <w:rPr>
                <w:rFonts w:ascii="宋体" w:eastAsia="宋体" w:hAnsi="宋体"/>
                <w:sz w:val="22"/>
                <w:szCs w:val="22"/>
              </w:rPr>
            </w:pPr>
            <w:r w:rsidRPr="00DB28BC">
              <w:rPr>
                <w:rFonts w:ascii="宋体" w:eastAsia="宋体" w:hAnsi="宋体"/>
                <w:sz w:val="22"/>
                <w:szCs w:val="22"/>
              </w:rPr>
              <w:t>1.</w:t>
            </w:r>
            <w:r w:rsidRPr="00DB28BC">
              <w:rPr>
                <w:rFonts w:ascii="宋体" w:eastAsia="宋体" w:hAnsi="宋体" w:hint="eastAsia"/>
                <w:sz w:val="22"/>
                <w:szCs w:val="22"/>
              </w:rPr>
              <w:t>资料和打印复印费：用于购买图书、打印复印各科相关资料，</w:t>
            </w:r>
            <w:r w:rsidRPr="00DB28BC">
              <w:rPr>
                <w:rFonts w:ascii="宋体" w:eastAsia="宋体" w:hAnsi="宋体"/>
                <w:sz w:val="22"/>
                <w:szCs w:val="22"/>
              </w:rPr>
              <w:t>4000</w:t>
            </w:r>
            <w:r w:rsidRPr="00DB28BC">
              <w:rPr>
                <w:rFonts w:ascii="宋体" w:eastAsia="宋体" w:hAnsi="宋体" w:hint="eastAsia"/>
                <w:sz w:val="22"/>
                <w:szCs w:val="22"/>
              </w:rPr>
              <w:t>元。</w:t>
            </w:r>
          </w:p>
          <w:p w:rsidR="00A041B0" w:rsidRPr="00DB28BC" w:rsidRDefault="00A041B0" w:rsidP="00A041B0">
            <w:pPr>
              <w:spacing w:line="380" w:lineRule="exact"/>
              <w:ind w:firstLineChars="200" w:firstLine="440"/>
              <w:rPr>
                <w:rFonts w:ascii="宋体" w:eastAsia="宋体" w:hAnsi="宋体"/>
                <w:sz w:val="22"/>
                <w:szCs w:val="22"/>
              </w:rPr>
            </w:pPr>
            <w:r w:rsidRPr="00DB28BC">
              <w:rPr>
                <w:rFonts w:ascii="宋体" w:eastAsia="宋体" w:hAnsi="宋体"/>
                <w:sz w:val="22"/>
                <w:szCs w:val="22"/>
              </w:rPr>
              <w:t>2.</w:t>
            </w:r>
            <w:r w:rsidRPr="00DB28BC">
              <w:rPr>
                <w:rFonts w:ascii="宋体" w:eastAsia="宋体" w:hAnsi="宋体" w:hint="eastAsia"/>
                <w:sz w:val="22"/>
                <w:szCs w:val="22"/>
              </w:rPr>
              <w:t>调研和差旅费：用于调研和出差的各种费用，</w:t>
            </w:r>
            <w:r w:rsidRPr="00DB28BC">
              <w:rPr>
                <w:rFonts w:ascii="宋体" w:eastAsia="宋体" w:hAnsi="宋体"/>
                <w:sz w:val="22"/>
                <w:szCs w:val="22"/>
              </w:rPr>
              <w:t>15000</w:t>
            </w:r>
            <w:r w:rsidRPr="00DB28BC">
              <w:rPr>
                <w:rFonts w:ascii="宋体" w:eastAsia="宋体" w:hAnsi="宋体" w:hint="eastAsia"/>
                <w:sz w:val="22"/>
                <w:szCs w:val="22"/>
              </w:rPr>
              <w:t>元。</w:t>
            </w:r>
          </w:p>
          <w:p w:rsidR="00A041B0" w:rsidRPr="00DB28BC" w:rsidRDefault="00A041B0" w:rsidP="00A041B0">
            <w:pPr>
              <w:spacing w:line="380" w:lineRule="exact"/>
              <w:ind w:firstLineChars="200" w:firstLine="440"/>
              <w:rPr>
                <w:rFonts w:ascii="宋体" w:eastAsia="宋体" w:hAnsi="宋体"/>
                <w:sz w:val="22"/>
                <w:szCs w:val="22"/>
              </w:rPr>
            </w:pPr>
            <w:r w:rsidRPr="00DB28BC">
              <w:rPr>
                <w:rFonts w:ascii="宋体" w:eastAsia="宋体" w:hAnsi="宋体"/>
                <w:sz w:val="22"/>
                <w:szCs w:val="22"/>
              </w:rPr>
              <w:t>3.</w:t>
            </w:r>
            <w:r w:rsidRPr="00DB28BC">
              <w:rPr>
                <w:rFonts w:ascii="宋体" w:eastAsia="宋体" w:hAnsi="宋体" w:hint="eastAsia"/>
                <w:sz w:val="22"/>
                <w:szCs w:val="22"/>
              </w:rPr>
              <w:t>课件和视频制作费：用于课件和视频的制作，</w:t>
            </w:r>
            <w:r w:rsidRPr="00DB28BC">
              <w:rPr>
                <w:rFonts w:ascii="宋体" w:eastAsia="宋体" w:hAnsi="宋体"/>
                <w:sz w:val="22"/>
                <w:szCs w:val="22"/>
              </w:rPr>
              <w:t>5000</w:t>
            </w:r>
            <w:r w:rsidRPr="00DB28BC">
              <w:rPr>
                <w:rFonts w:ascii="宋体" w:eastAsia="宋体" w:hAnsi="宋体" w:hint="eastAsia"/>
                <w:sz w:val="22"/>
                <w:szCs w:val="22"/>
              </w:rPr>
              <w:t>元。</w:t>
            </w:r>
          </w:p>
          <w:p w:rsidR="00A041B0" w:rsidRDefault="00A041B0" w:rsidP="00A041B0">
            <w:pPr>
              <w:spacing w:line="380" w:lineRule="exact"/>
              <w:ind w:firstLineChars="200" w:firstLine="440"/>
              <w:rPr>
                <w:rFonts w:ascii="宋体" w:eastAsia="宋体" w:hAnsi="宋体" w:hint="eastAsia"/>
                <w:sz w:val="22"/>
                <w:szCs w:val="22"/>
              </w:rPr>
            </w:pPr>
            <w:r w:rsidRPr="00DB28BC">
              <w:rPr>
                <w:rFonts w:ascii="宋体" w:eastAsia="宋体" w:hAnsi="宋体"/>
                <w:sz w:val="22"/>
                <w:szCs w:val="22"/>
              </w:rPr>
              <w:t>4.</w:t>
            </w:r>
            <w:r w:rsidRPr="00DB28BC">
              <w:rPr>
                <w:rFonts w:ascii="宋体" w:eastAsia="宋体" w:hAnsi="宋体" w:hint="eastAsia"/>
                <w:sz w:val="22"/>
                <w:szCs w:val="22"/>
              </w:rPr>
              <w:t>劳务费：用于支付课程建设期间的各种师生劳务，</w:t>
            </w:r>
            <w:r w:rsidRPr="00DB28BC">
              <w:rPr>
                <w:rFonts w:ascii="宋体" w:eastAsia="宋体" w:hAnsi="宋体"/>
                <w:sz w:val="22"/>
                <w:szCs w:val="22"/>
              </w:rPr>
              <w:t>16000</w:t>
            </w:r>
            <w:r w:rsidRPr="00DB28BC">
              <w:rPr>
                <w:rFonts w:ascii="宋体" w:eastAsia="宋体" w:hAnsi="宋体" w:hint="eastAsia"/>
                <w:sz w:val="22"/>
                <w:szCs w:val="22"/>
              </w:rPr>
              <w:t>元。</w:t>
            </w:r>
          </w:p>
          <w:p w:rsidR="00CD26BF" w:rsidRDefault="00CD26BF" w:rsidP="00A041B0">
            <w:pPr>
              <w:spacing w:line="380" w:lineRule="exact"/>
              <w:ind w:firstLineChars="200" w:firstLine="440"/>
              <w:rPr>
                <w:rFonts w:ascii="宋体" w:eastAsia="宋体" w:hAnsi="宋体" w:hint="eastAsia"/>
                <w:sz w:val="22"/>
                <w:szCs w:val="22"/>
              </w:rPr>
            </w:pPr>
          </w:p>
          <w:p w:rsidR="00A041B0" w:rsidRDefault="00A041B0" w:rsidP="00A041B0">
            <w:pPr>
              <w:spacing w:line="380" w:lineRule="exact"/>
              <w:rPr>
                <w:rFonts w:ascii="宋体" w:eastAsia="宋体"/>
                <w:sz w:val="22"/>
              </w:rPr>
            </w:pPr>
          </w:p>
        </w:tc>
      </w:tr>
    </w:tbl>
    <w:p w:rsidR="002374DB" w:rsidRDefault="002374DB" w:rsidP="002D5ACB"/>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3"/>
      </w:tblGrid>
      <w:tr w:rsidR="002374DB" w:rsidRPr="00967A19" w:rsidTr="004C5439">
        <w:trPr>
          <w:trHeight w:val="3392"/>
        </w:trPr>
        <w:tc>
          <w:tcPr>
            <w:tcW w:w="8994" w:type="dxa"/>
          </w:tcPr>
          <w:p w:rsidR="00A041B0" w:rsidRPr="00A041B0" w:rsidRDefault="00A041B0" w:rsidP="00A041B0">
            <w:pPr>
              <w:spacing w:line="160" w:lineRule="exact"/>
              <w:rPr>
                <w:rFonts w:ascii="宋体" w:eastAsia="宋体"/>
                <w:sz w:val="22"/>
              </w:rPr>
            </w:pPr>
          </w:p>
          <w:p w:rsidR="009D7453" w:rsidRPr="00B15593" w:rsidRDefault="009D7453" w:rsidP="009D7453">
            <w:pPr>
              <w:rPr>
                <w:rFonts w:ascii="黑体" w:eastAsia="黑体"/>
                <w:sz w:val="24"/>
                <w:szCs w:val="24"/>
              </w:rPr>
            </w:pPr>
            <w:r w:rsidRPr="00B15593">
              <w:rPr>
                <w:rFonts w:ascii="黑体" w:eastAsia="黑体" w:hint="eastAsia"/>
                <w:sz w:val="24"/>
                <w:szCs w:val="24"/>
              </w:rPr>
              <w:t>五、</w:t>
            </w:r>
            <w:r>
              <w:rPr>
                <w:rFonts w:ascii="黑体" w:eastAsia="黑体" w:hint="eastAsia"/>
                <w:sz w:val="24"/>
                <w:szCs w:val="24"/>
              </w:rPr>
              <w:t>学位点</w:t>
            </w:r>
            <w:r w:rsidRPr="00B15593">
              <w:rPr>
                <w:rFonts w:ascii="黑体" w:eastAsia="黑体" w:hint="eastAsia"/>
                <w:sz w:val="24"/>
                <w:szCs w:val="24"/>
              </w:rPr>
              <w:t>意见</w:t>
            </w:r>
          </w:p>
          <w:p w:rsidR="002374DB" w:rsidRDefault="002374DB" w:rsidP="006E22B7">
            <w:pPr>
              <w:rPr>
                <w:rFonts w:ascii="宋体" w:eastAsia="宋体"/>
                <w:sz w:val="24"/>
                <w:szCs w:val="24"/>
              </w:rPr>
            </w:pPr>
          </w:p>
          <w:p w:rsidR="004C5439" w:rsidRPr="004C5439" w:rsidRDefault="004C5439" w:rsidP="004C5439">
            <w:pPr>
              <w:spacing w:line="440" w:lineRule="exact"/>
              <w:ind w:firstLineChars="200" w:firstLine="442"/>
              <w:rPr>
                <w:rFonts w:ascii="宋体" w:eastAsia="宋体" w:hAnsi="宋体"/>
                <w:b/>
                <w:sz w:val="22"/>
                <w:szCs w:val="22"/>
              </w:rPr>
            </w:pPr>
            <w:r w:rsidRPr="004C5439">
              <w:rPr>
                <w:rFonts w:ascii="宋体" w:eastAsia="宋体" w:hAnsi="宋体" w:hint="eastAsia"/>
                <w:b/>
                <w:sz w:val="22"/>
              </w:rPr>
              <w:t>“</w:t>
            </w:r>
            <w:r w:rsidRPr="004C5439">
              <w:rPr>
                <w:rFonts w:ascii="宋体" w:eastAsia="宋体" w:hAnsi="宋体" w:hint="eastAsia"/>
                <w:b/>
                <w:sz w:val="22"/>
                <w:szCs w:val="22"/>
              </w:rPr>
              <w:t>中国特色社会主义理论与实践研究</w:t>
            </w:r>
            <w:r w:rsidRPr="004C5439">
              <w:rPr>
                <w:rFonts w:ascii="宋体" w:eastAsia="宋体" w:hAnsi="宋体" w:hint="eastAsia"/>
                <w:b/>
                <w:sz w:val="22"/>
              </w:rPr>
              <w:t>”</w:t>
            </w:r>
            <w:r w:rsidRPr="004C5439">
              <w:rPr>
                <w:rFonts w:ascii="宋体" w:eastAsia="宋体" w:hAnsi="宋体" w:hint="eastAsia"/>
                <w:b/>
                <w:sz w:val="22"/>
                <w:szCs w:val="22"/>
              </w:rPr>
              <w:t>为我校</w:t>
            </w:r>
            <w:r w:rsidRPr="004C5439">
              <w:rPr>
                <w:rFonts w:ascii="宋体" w:eastAsia="宋体" w:hAnsi="宋体" w:cstheme="minorBidi" w:hint="eastAsia"/>
                <w:b/>
                <w:sz w:val="22"/>
                <w:szCs w:val="22"/>
              </w:rPr>
              <w:t>“双一流”建设学科（</w:t>
            </w:r>
            <w:r w:rsidRPr="004C5439">
              <w:rPr>
                <w:rFonts w:ascii="宋体" w:eastAsia="宋体" w:hAnsi="宋体" w:hint="eastAsia"/>
                <w:b/>
                <w:sz w:val="22"/>
                <w:szCs w:val="22"/>
              </w:rPr>
              <w:t>马克思主义理论）</w:t>
            </w:r>
            <w:r w:rsidRPr="004C5439">
              <w:rPr>
                <w:rFonts w:ascii="宋体" w:eastAsia="宋体" w:hAnsi="宋体" w:cstheme="minorBidi" w:hint="eastAsia"/>
                <w:b/>
                <w:sz w:val="22"/>
                <w:szCs w:val="22"/>
              </w:rPr>
              <w:t>课程，该课程有明确的目标定位，有学术造诣深厚、教学经验丰富、教学成果显著的主讲教师，有整体素质较高的优秀教学团队，有较好的教学改革基础，符合省级优质课程建设项目的条件，同意推荐为</w:t>
            </w:r>
            <w:r w:rsidR="007013A1">
              <w:rPr>
                <w:rFonts w:ascii="宋体" w:eastAsia="宋体" w:hAnsi="宋体" w:cstheme="minorBidi" w:hint="eastAsia"/>
                <w:b/>
                <w:sz w:val="22"/>
                <w:szCs w:val="22"/>
              </w:rPr>
              <w:t>湖南省研究生</w:t>
            </w:r>
            <w:r w:rsidRPr="004C5439">
              <w:rPr>
                <w:rFonts w:ascii="宋体" w:eastAsia="宋体" w:hAnsi="宋体" w:cstheme="minorBidi" w:hint="eastAsia"/>
                <w:b/>
                <w:sz w:val="22"/>
                <w:szCs w:val="22"/>
              </w:rPr>
              <w:t>优质课程建设项目。</w:t>
            </w:r>
          </w:p>
          <w:p w:rsidR="009D7453" w:rsidRDefault="009D7453" w:rsidP="006E22B7">
            <w:pPr>
              <w:rPr>
                <w:rFonts w:ascii="宋体" w:eastAsia="宋体" w:hint="eastAsia"/>
                <w:sz w:val="24"/>
                <w:szCs w:val="24"/>
              </w:rPr>
            </w:pPr>
          </w:p>
          <w:p w:rsidR="009D7453" w:rsidRPr="00967A19" w:rsidRDefault="009D7453" w:rsidP="009D7453">
            <w:pPr>
              <w:snapToGrid w:val="0"/>
              <w:ind w:firstLineChars="900" w:firstLine="2160"/>
              <w:rPr>
                <w:rFonts w:ascii="宋体" w:eastAsia="宋体"/>
                <w:sz w:val="24"/>
                <w:szCs w:val="24"/>
              </w:rPr>
            </w:pPr>
            <w:r w:rsidRPr="009D7453">
              <w:rPr>
                <w:rFonts w:ascii="宋体" w:eastAsia="宋体" w:hAnsi="宋体"/>
                <w:sz w:val="24"/>
              </w:rPr>
              <w:t>负责人签字：                  日期：</w:t>
            </w:r>
          </w:p>
        </w:tc>
      </w:tr>
      <w:tr w:rsidR="002374DB" w:rsidTr="009D7453">
        <w:trPr>
          <w:trHeight w:val="3254"/>
        </w:trPr>
        <w:tc>
          <w:tcPr>
            <w:tcW w:w="8994" w:type="dxa"/>
          </w:tcPr>
          <w:p w:rsidR="002374DB" w:rsidRDefault="002374DB" w:rsidP="006E22B7">
            <w:pPr>
              <w:spacing w:line="160" w:lineRule="exact"/>
            </w:pPr>
          </w:p>
          <w:p w:rsidR="009D7453" w:rsidRPr="00B15593" w:rsidRDefault="009D7453" w:rsidP="009D7453">
            <w:pPr>
              <w:rPr>
                <w:rFonts w:ascii="黑体" w:eastAsia="黑体"/>
                <w:sz w:val="24"/>
                <w:szCs w:val="24"/>
              </w:rPr>
            </w:pPr>
            <w:r w:rsidRPr="00B15593">
              <w:rPr>
                <w:rFonts w:ascii="黑体" w:eastAsia="黑体" w:hint="eastAsia"/>
                <w:sz w:val="24"/>
                <w:szCs w:val="24"/>
              </w:rPr>
              <w:t>六、</w:t>
            </w:r>
            <w:r>
              <w:rPr>
                <w:rFonts w:ascii="黑体" w:eastAsia="黑体" w:hint="eastAsia"/>
                <w:sz w:val="24"/>
                <w:szCs w:val="24"/>
              </w:rPr>
              <w:t>学院（系）</w:t>
            </w:r>
            <w:r w:rsidRPr="00B15593">
              <w:rPr>
                <w:rFonts w:ascii="黑体" w:eastAsia="黑体" w:hint="eastAsia"/>
                <w:sz w:val="24"/>
                <w:szCs w:val="24"/>
              </w:rPr>
              <w:t>审查意见</w:t>
            </w:r>
          </w:p>
          <w:p w:rsidR="002374DB" w:rsidRDefault="002374DB" w:rsidP="006E22B7">
            <w:pPr>
              <w:rPr>
                <w:rFonts w:ascii="宋体" w:eastAsia="宋体"/>
                <w:sz w:val="22"/>
              </w:rPr>
            </w:pPr>
          </w:p>
          <w:p w:rsidR="004C5439" w:rsidRDefault="004C5439" w:rsidP="006E22B7">
            <w:pPr>
              <w:rPr>
                <w:rFonts w:ascii="宋体" w:eastAsia="宋体" w:hint="eastAsia"/>
                <w:sz w:val="22"/>
              </w:rPr>
            </w:pPr>
          </w:p>
          <w:p w:rsidR="009D7453" w:rsidRPr="004C5439" w:rsidRDefault="004C5439" w:rsidP="004C5439">
            <w:pPr>
              <w:jc w:val="center"/>
              <w:rPr>
                <w:rFonts w:ascii="宋体" w:eastAsia="宋体" w:hint="eastAsia"/>
                <w:b/>
                <w:sz w:val="28"/>
                <w:szCs w:val="28"/>
              </w:rPr>
            </w:pPr>
            <w:r w:rsidRPr="004C5439">
              <w:rPr>
                <w:rFonts w:ascii="宋体" w:eastAsia="宋体" w:hint="eastAsia"/>
                <w:b/>
                <w:sz w:val="28"/>
                <w:szCs w:val="28"/>
              </w:rPr>
              <w:t>同意推荐</w:t>
            </w:r>
          </w:p>
          <w:p w:rsidR="009D7453" w:rsidRDefault="009D7453" w:rsidP="006E22B7">
            <w:pPr>
              <w:rPr>
                <w:rFonts w:ascii="宋体" w:eastAsia="宋体" w:hint="eastAsia"/>
                <w:sz w:val="22"/>
              </w:rPr>
            </w:pPr>
          </w:p>
          <w:p w:rsidR="002374DB" w:rsidRDefault="002374DB" w:rsidP="006E22B7">
            <w:pPr>
              <w:rPr>
                <w:rFonts w:ascii="宋体" w:eastAsia="宋体"/>
                <w:sz w:val="22"/>
              </w:rPr>
            </w:pPr>
          </w:p>
          <w:p w:rsidR="002374DB" w:rsidRDefault="002374DB" w:rsidP="006E22B7">
            <w:pPr>
              <w:rPr>
                <w:rFonts w:ascii="宋体" w:eastAsia="宋体"/>
                <w:sz w:val="22"/>
              </w:rPr>
            </w:pPr>
          </w:p>
          <w:p w:rsidR="002374DB" w:rsidRPr="00B15593" w:rsidRDefault="002374DB" w:rsidP="006E22B7">
            <w:pPr>
              <w:rPr>
                <w:rFonts w:ascii="宋体" w:eastAsia="宋体"/>
                <w:sz w:val="24"/>
                <w:szCs w:val="24"/>
              </w:rPr>
            </w:pPr>
            <w:r>
              <w:rPr>
                <w:rFonts w:ascii="宋体" w:eastAsia="宋体"/>
                <w:sz w:val="22"/>
              </w:rPr>
              <w:t xml:space="preserve">                    </w:t>
            </w:r>
            <w:r w:rsidRPr="00B15593">
              <w:rPr>
                <w:rFonts w:ascii="宋体" w:eastAsia="宋体" w:hint="eastAsia"/>
                <w:sz w:val="24"/>
                <w:szCs w:val="24"/>
              </w:rPr>
              <w:t>负责人签字：</w:t>
            </w:r>
            <w:r w:rsidRPr="00B15593">
              <w:rPr>
                <w:rFonts w:ascii="宋体" w:eastAsia="宋体"/>
                <w:sz w:val="24"/>
                <w:szCs w:val="24"/>
              </w:rPr>
              <w:t xml:space="preserve">            </w:t>
            </w:r>
            <w:r w:rsidR="009D7453">
              <w:rPr>
                <w:rFonts w:ascii="宋体" w:eastAsia="宋体" w:hint="eastAsia"/>
                <w:sz w:val="24"/>
                <w:szCs w:val="24"/>
              </w:rPr>
              <w:t>（公章）</w:t>
            </w:r>
            <w:r w:rsidRPr="00B15593">
              <w:rPr>
                <w:rFonts w:ascii="宋体" w:eastAsia="宋体" w:hint="eastAsia"/>
                <w:sz w:val="24"/>
                <w:szCs w:val="24"/>
              </w:rPr>
              <w:t>日期：</w:t>
            </w:r>
          </w:p>
          <w:p w:rsidR="002374DB" w:rsidRDefault="002374DB" w:rsidP="006E22B7">
            <w:pPr>
              <w:spacing w:line="160" w:lineRule="exact"/>
            </w:pPr>
          </w:p>
        </w:tc>
      </w:tr>
      <w:tr w:rsidR="002374DB" w:rsidTr="009D7453">
        <w:trPr>
          <w:trHeight w:val="3243"/>
        </w:trPr>
        <w:tc>
          <w:tcPr>
            <w:tcW w:w="8994" w:type="dxa"/>
          </w:tcPr>
          <w:p w:rsidR="002374DB" w:rsidRPr="00B15593" w:rsidRDefault="002374DB" w:rsidP="006E22B7">
            <w:pPr>
              <w:rPr>
                <w:rFonts w:ascii="宋体" w:eastAsia="宋体"/>
                <w:sz w:val="18"/>
                <w:szCs w:val="18"/>
              </w:rPr>
            </w:pPr>
          </w:p>
          <w:p w:rsidR="009D7453" w:rsidRPr="00B15593" w:rsidRDefault="009D7453" w:rsidP="009D7453">
            <w:pPr>
              <w:rPr>
                <w:rFonts w:ascii="黑体" w:eastAsia="黑体"/>
                <w:sz w:val="24"/>
                <w:szCs w:val="24"/>
              </w:rPr>
            </w:pPr>
            <w:r>
              <w:rPr>
                <w:rFonts w:ascii="黑体" w:eastAsia="黑体" w:hint="eastAsia"/>
                <w:sz w:val="24"/>
                <w:szCs w:val="24"/>
              </w:rPr>
              <w:t>七</w:t>
            </w:r>
            <w:r w:rsidRPr="00B15593">
              <w:rPr>
                <w:rFonts w:ascii="黑体" w:eastAsia="黑体" w:hint="eastAsia"/>
                <w:sz w:val="24"/>
                <w:szCs w:val="24"/>
              </w:rPr>
              <w:t>、学校意见</w:t>
            </w:r>
          </w:p>
          <w:p w:rsidR="002374DB" w:rsidRDefault="002374DB" w:rsidP="006E22B7">
            <w:pPr>
              <w:rPr>
                <w:rFonts w:ascii="宋体" w:eastAsia="宋体"/>
                <w:sz w:val="22"/>
              </w:rPr>
            </w:pPr>
          </w:p>
          <w:p w:rsidR="002374DB" w:rsidRDefault="002374DB" w:rsidP="006E22B7">
            <w:pPr>
              <w:rPr>
                <w:rFonts w:ascii="宋体" w:eastAsia="宋体" w:hint="eastAsia"/>
                <w:sz w:val="22"/>
              </w:rPr>
            </w:pPr>
          </w:p>
          <w:p w:rsidR="009D7453" w:rsidRDefault="009D7453" w:rsidP="006E22B7">
            <w:pPr>
              <w:rPr>
                <w:rFonts w:ascii="宋体" w:eastAsia="宋体" w:hint="eastAsia"/>
                <w:sz w:val="22"/>
              </w:rPr>
            </w:pPr>
          </w:p>
          <w:p w:rsidR="009D7453" w:rsidRDefault="009D7453" w:rsidP="006E22B7">
            <w:pPr>
              <w:rPr>
                <w:rFonts w:ascii="宋体" w:eastAsia="宋体" w:hint="eastAsia"/>
                <w:sz w:val="22"/>
              </w:rPr>
            </w:pPr>
          </w:p>
          <w:p w:rsidR="009D7453" w:rsidRDefault="009D7453" w:rsidP="006E22B7">
            <w:pPr>
              <w:rPr>
                <w:rFonts w:ascii="宋体" w:eastAsia="宋体"/>
                <w:sz w:val="22"/>
              </w:rPr>
            </w:pPr>
          </w:p>
          <w:p w:rsidR="002374DB" w:rsidRDefault="002374DB" w:rsidP="006E22B7">
            <w:pPr>
              <w:rPr>
                <w:rFonts w:ascii="宋体" w:eastAsia="宋体"/>
                <w:sz w:val="22"/>
              </w:rPr>
            </w:pPr>
          </w:p>
          <w:p w:rsidR="002374DB" w:rsidRDefault="002374DB" w:rsidP="006E22B7">
            <w:pPr>
              <w:rPr>
                <w:rFonts w:ascii="宋体" w:eastAsia="宋体"/>
                <w:sz w:val="22"/>
              </w:rPr>
            </w:pPr>
          </w:p>
          <w:p w:rsidR="002374DB" w:rsidRPr="00B15593" w:rsidRDefault="002374DB" w:rsidP="006E22B7">
            <w:pPr>
              <w:rPr>
                <w:rFonts w:ascii="宋体" w:eastAsia="宋体"/>
                <w:sz w:val="24"/>
                <w:szCs w:val="24"/>
              </w:rPr>
            </w:pPr>
            <w:r>
              <w:rPr>
                <w:rFonts w:ascii="宋体" w:eastAsia="宋体"/>
                <w:sz w:val="22"/>
              </w:rPr>
              <w:t xml:space="preserve">                    </w:t>
            </w:r>
            <w:r w:rsidRPr="00B15593">
              <w:rPr>
                <w:rFonts w:ascii="宋体" w:eastAsia="宋体" w:hint="eastAsia"/>
                <w:sz w:val="24"/>
                <w:szCs w:val="24"/>
              </w:rPr>
              <w:t>负责人签字：</w:t>
            </w:r>
            <w:r w:rsidRPr="00B15593">
              <w:rPr>
                <w:rFonts w:ascii="宋体" w:eastAsia="宋体"/>
                <w:sz w:val="24"/>
                <w:szCs w:val="24"/>
              </w:rPr>
              <w:t xml:space="preserve">            </w:t>
            </w:r>
            <w:r w:rsidRPr="00B15593">
              <w:rPr>
                <w:rFonts w:ascii="宋体" w:eastAsia="宋体" w:hint="eastAsia"/>
                <w:sz w:val="24"/>
                <w:szCs w:val="24"/>
              </w:rPr>
              <w:t>（公章）日期：</w:t>
            </w:r>
          </w:p>
          <w:p w:rsidR="002374DB" w:rsidRDefault="002374DB" w:rsidP="006E22B7">
            <w:pPr>
              <w:spacing w:line="160" w:lineRule="exact"/>
            </w:pPr>
          </w:p>
        </w:tc>
      </w:tr>
      <w:tr w:rsidR="002374DB" w:rsidRPr="00B15593" w:rsidTr="009D7453">
        <w:trPr>
          <w:trHeight w:val="3219"/>
        </w:trPr>
        <w:tc>
          <w:tcPr>
            <w:tcW w:w="8994" w:type="dxa"/>
          </w:tcPr>
          <w:p w:rsidR="002374DB" w:rsidRDefault="002374DB" w:rsidP="006E22B7">
            <w:pPr>
              <w:spacing w:line="160" w:lineRule="exact"/>
              <w:rPr>
                <w:rFonts w:ascii="宋体" w:eastAsia="宋体"/>
                <w:sz w:val="18"/>
                <w:szCs w:val="18"/>
              </w:rPr>
            </w:pPr>
          </w:p>
          <w:p w:rsidR="009D7453" w:rsidRPr="00701AB0" w:rsidRDefault="009D7453" w:rsidP="009D7453">
            <w:pPr>
              <w:snapToGrid w:val="0"/>
              <w:rPr>
                <w:rFonts w:eastAsia="黑体"/>
                <w:sz w:val="24"/>
              </w:rPr>
            </w:pPr>
            <w:r w:rsidRPr="00701AB0">
              <w:rPr>
                <w:rFonts w:eastAsia="黑体"/>
                <w:sz w:val="24"/>
              </w:rPr>
              <w:t>八、省教育厅意见</w:t>
            </w:r>
          </w:p>
          <w:p w:rsidR="002374DB" w:rsidRDefault="002374DB" w:rsidP="006E22B7">
            <w:pPr>
              <w:rPr>
                <w:rFonts w:ascii="宋体" w:eastAsia="宋体"/>
                <w:sz w:val="22"/>
              </w:rPr>
            </w:pPr>
          </w:p>
          <w:p w:rsidR="002374DB" w:rsidRDefault="002374DB" w:rsidP="006E22B7">
            <w:pPr>
              <w:rPr>
                <w:rFonts w:ascii="宋体" w:eastAsia="宋体"/>
                <w:sz w:val="22"/>
              </w:rPr>
            </w:pPr>
          </w:p>
          <w:p w:rsidR="002374DB" w:rsidRDefault="002374DB" w:rsidP="006E22B7">
            <w:pPr>
              <w:rPr>
                <w:rFonts w:ascii="宋体" w:eastAsia="宋体" w:hint="eastAsia"/>
                <w:sz w:val="22"/>
              </w:rPr>
            </w:pPr>
          </w:p>
          <w:p w:rsidR="009D7453" w:rsidRDefault="009D7453" w:rsidP="006E22B7">
            <w:pPr>
              <w:rPr>
                <w:rFonts w:ascii="宋体" w:eastAsia="宋体" w:hint="eastAsia"/>
                <w:sz w:val="22"/>
              </w:rPr>
            </w:pPr>
          </w:p>
          <w:p w:rsidR="009D7453" w:rsidRDefault="009D7453" w:rsidP="006E22B7">
            <w:pPr>
              <w:rPr>
                <w:rFonts w:ascii="宋体" w:eastAsia="宋体" w:hint="eastAsia"/>
                <w:sz w:val="22"/>
              </w:rPr>
            </w:pPr>
          </w:p>
          <w:p w:rsidR="009D7453" w:rsidRDefault="009D7453" w:rsidP="006E22B7">
            <w:pPr>
              <w:rPr>
                <w:rFonts w:ascii="宋体" w:eastAsia="宋体"/>
                <w:sz w:val="22"/>
              </w:rPr>
            </w:pPr>
          </w:p>
          <w:p w:rsidR="002374DB" w:rsidRDefault="002374DB" w:rsidP="006E22B7">
            <w:pPr>
              <w:rPr>
                <w:rFonts w:ascii="宋体" w:eastAsia="宋体"/>
                <w:sz w:val="22"/>
              </w:rPr>
            </w:pPr>
          </w:p>
          <w:p w:rsidR="002374DB" w:rsidRDefault="002374DB" w:rsidP="006E22B7">
            <w:pPr>
              <w:rPr>
                <w:rFonts w:ascii="宋体" w:eastAsia="宋体"/>
                <w:sz w:val="22"/>
              </w:rPr>
            </w:pPr>
          </w:p>
          <w:p w:rsidR="002374DB" w:rsidRPr="00B15593" w:rsidRDefault="002374DB" w:rsidP="006E22B7">
            <w:pPr>
              <w:rPr>
                <w:rFonts w:ascii="宋体" w:eastAsia="宋体"/>
                <w:sz w:val="24"/>
                <w:szCs w:val="24"/>
              </w:rPr>
            </w:pPr>
            <w:r>
              <w:rPr>
                <w:rFonts w:ascii="宋体" w:eastAsia="宋体"/>
                <w:sz w:val="22"/>
              </w:rPr>
              <w:t xml:space="preserve">                 </w:t>
            </w:r>
            <w:r w:rsidRPr="00B15593">
              <w:rPr>
                <w:rFonts w:ascii="宋体" w:eastAsia="宋体"/>
                <w:sz w:val="24"/>
                <w:szCs w:val="24"/>
              </w:rPr>
              <w:t xml:space="preserve">   </w:t>
            </w:r>
            <w:r w:rsidRPr="00B15593">
              <w:rPr>
                <w:rFonts w:ascii="宋体" w:eastAsia="宋体" w:hint="eastAsia"/>
                <w:sz w:val="24"/>
                <w:szCs w:val="24"/>
              </w:rPr>
              <w:t>负责人签字：</w:t>
            </w:r>
            <w:r w:rsidRPr="00B15593">
              <w:rPr>
                <w:rFonts w:ascii="宋体" w:eastAsia="宋体"/>
                <w:sz w:val="24"/>
                <w:szCs w:val="24"/>
              </w:rPr>
              <w:t xml:space="preserve">    </w:t>
            </w:r>
            <w:r>
              <w:rPr>
                <w:rFonts w:ascii="宋体" w:eastAsia="宋体"/>
                <w:sz w:val="24"/>
                <w:szCs w:val="24"/>
              </w:rPr>
              <w:t xml:space="preserve">     </w:t>
            </w:r>
            <w:r w:rsidRPr="00B15593">
              <w:rPr>
                <w:rFonts w:ascii="宋体" w:eastAsia="宋体"/>
                <w:sz w:val="24"/>
                <w:szCs w:val="24"/>
              </w:rPr>
              <w:t xml:space="preserve">   </w:t>
            </w:r>
            <w:r w:rsidRPr="00B15593">
              <w:rPr>
                <w:rFonts w:ascii="宋体" w:eastAsia="宋体" w:hint="eastAsia"/>
                <w:sz w:val="24"/>
                <w:szCs w:val="24"/>
              </w:rPr>
              <w:t>（公章）日期：</w:t>
            </w:r>
          </w:p>
          <w:p w:rsidR="002374DB" w:rsidRPr="00B15593" w:rsidRDefault="002374DB" w:rsidP="006E22B7">
            <w:pPr>
              <w:spacing w:line="160" w:lineRule="exact"/>
              <w:rPr>
                <w:rFonts w:ascii="宋体" w:eastAsia="宋体"/>
                <w:sz w:val="18"/>
                <w:szCs w:val="18"/>
              </w:rPr>
            </w:pPr>
          </w:p>
        </w:tc>
      </w:tr>
    </w:tbl>
    <w:p w:rsidR="002374DB" w:rsidRDefault="002374DB" w:rsidP="002D5ACB">
      <w:pPr>
        <w:rPr>
          <w:rFonts w:hint="eastAsia"/>
        </w:rPr>
      </w:pPr>
    </w:p>
    <w:p w:rsidR="00903552" w:rsidRDefault="00903552" w:rsidP="00903552">
      <w:pPr>
        <w:rPr>
          <w:rFonts w:eastAsia="黑体" w:hint="eastAsia"/>
          <w:szCs w:val="32"/>
        </w:rPr>
      </w:pPr>
    </w:p>
    <w:p w:rsidR="00903552" w:rsidRPr="00701AB0" w:rsidRDefault="00903552" w:rsidP="00903552">
      <w:pPr>
        <w:rPr>
          <w:rFonts w:eastAsia="黑体"/>
          <w:szCs w:val="32"/>
        </w:rPr>
      </w:pPr>
      <w:r w:rsidRPr="00701AB0">
        <w:rPr>
          <w:rFonts w:eastAsia="黑体"/>
          <w:szCs w:val="32"/>
        </w:rPr>
        <w:t>附件</w:t>
      </w:r>
      <w:r>
        <w:rPr>
          <w:rFonts w:eastAsia="黑体"/>
          <w:szCs w:val="32"/>
        </w:rPr>
        <w:t>2</w:t>
      </w:r>
    </w:p>
    <w:p w:rsidR="00903552" w:rsidRPr="00701AB0" w:rsidRDefault="00903552" w:rsidP="00903552">
      <w:pPr>
        <w:snapToGrid w:val="0"/>
        <w:jc w:val="center"/>
        <w:rPr>
          <w:rFonts w:eastAsia="方正小标宋简体"/>
          <w:sz w:val="44"/>
          <w:szCs w:val="44"/>
        </w:rPr>
      </w:pPr>
      <w:r w:rsidRPr="00701AB0">
        <w:rPr>
          <w:rFonts w:eastAsia="方正小标宋简体"/>
          <w:sz w:val="44"/>
          <w:szCs w:val="44"/>
        </w:rPr>
        <w:t>2019</w:t>
      </w:r>
      <w:r w:rsidRPr="00701AB0">
        <w:rPr>
          <w:rFonts w:eastAsia="方正小标宋简体"/>
          <w:sz w:val="44"/>
          <w:szCs w:val="44"/>
        </w:rPr>
        <w:t>年湖南省研究生优质课程申</w:t>
      </w:r>
      <w:bookmarkStart w:id="0" w:name="_GoBack"/>
      <w:bookmarkEnd w:id="0"/>
      <w:r w:rsidRPr="00701AB0">
        <w:rPr>
          <w:rFonts w:eastAsia="方正小标宋简体"/>
          <w:sz w:val="44"/>
          <w:szCs w:val="44"/>
        </w:rPr>
        <w:t>报汇总表</w:t>
      </w:r>
    </w:p>
    <w:p w:rsidR="00903552" w:rsidRPr="00701AB0" w:rsidRDefault="00903552" w:rsidP="00903552">
      <w:pPr>
        <w:rPr>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4994"/>
        <w:gridCol w:w="1281"/>
        <w:gridCol w:w="1474"/>
      </w:tblGrid>
      <w:tr w:rsidR="00903552" w:rsidRPr="00701AB0" w:rsidTr="00B8654D">
        <w:trPr>
          <w:trHeight w:hRule="exact" w:val="680"/>
        </w:trPr>
        <w:tc>
          <w:tcPr>
            <w:tcW w:w="1010" w:type="dxa"/>
            <w:shd w:val="clear" w:color="auto" w:fill="auto"/>
            <w:vAlign w:val="center"/>
          </w:tcPr>
          <w:p w:rsidR="00903552" w:rsidRPr="00701AB0" w:rsidRDefault="00903552" w:rsidP="00B8654D">
            <w:pPr>
              <w:spacing w:line="360" w:lineRule="exact"/>
              <w:jc w:val="center"/>
              <w:rPr>
                <w:spacing w:val="-6"/>
                <w:sz w:val="30"/>
                <w:szCs w:val="30"/>
              </w:rPr>
            </w:pPr>
            <w:r w:rsidRPr="00701AB0">
              <w:rPr>
                <w:spacing w:val="-6"/>
                <w:sz w:val="30"/>
                <w:szCs w:val="30"/>
              </w:rPr>
              <w:t>序号</w:t>
            </w:r>
          </w:p>
        </w:tc>
        <w:tc>
          <w:tcPr>
            <w:tcW w:w="8662" w:type="dxa"/>
            <w:shd w:val="clear" w:color="auto" w:fill="auto"/>
            <w:vAlign w:val="center"/>
          </w:tcPr>
          <w:p w:rsidR="00903552" w:rsidRPr="00701AB0" w:rsidRDefault="00903552" w:rsidP="00B8654D">
            <w:pPr>
              <w:spacing w:line="360" w:lineRule="exact"/>
              <w:jc w:val="center"/>
              <w:rPr>
                <w:spacing w:val="-6"/>
                <w:sz w:val="30"/>
                <w:szCs w:val="30"/>
              </w:rPr>
            </w:pPr>
            <w:r w:rsidRPr="00701AB0">
              <w:rPr>
                <w:spacing w:val="-6"/>
                <w:sz w:val="30"/>
                <w:szCs w:val="30"/>
              </w:rPr>
              <w:t>项</w:t>
            </w:r>
            <w:r w:rsidRPr="00701AB0">
              <w:rPr>
                <w:spacing w:val="-6"/>
                <w:sz w:val="30"/>
                <w:szCs w:val="30"/>
              </w:rPr>
              <w:t xml:space="preserve">       </w:t>
            </w:r>
            <w:r w:rsidRPr="00701AB0">
              <w:rPr>
                <w:spacing w:val="-6"/>
                <w:sz w:val="30"/>
                <w:szCs w:val="30"/>
              </w:rPr>
              <w:t>目</w:t>
            </w:r>
            <w:r w:rsidRPr="00701AB0">
              <w:rPr>
                <w:spacing w:val="-6"/>
                <w:sz w:val="30"/>
                <w:szCs w:val="30"/>
              </w:rPr>
              <w:t xml:space="preserve">       </w:t>
            </w:r>
            <w:r w:rsidRPr="00701AB0">
              <w:rPr>
                <w:spacing w:val="-6"/>
                <w:sz w:val="30"/>
                <w:szCs w:val="30"/>
              </w:rPr>
              <w:t>名</w:t>
            </w:r>
            <w:r w:rsidRPr="00701AB0">
              <w:rPr>
                <w:spacing w:val="-6"/>
                <w:sz w:val="30"/>
                <w:szCs w:val="30"/>
              </w:rPr>
              <w:t xml:space="preserve">       </w:t>
            </w:r>
            <w:r w:rsidRPr="00701AB0">
              <w:rPr>
                <w:spacing w:val="-6"/>
                <w:sz w:val="30"/>
                <w:szCs w:val="30"/>
              </w:rPr>
              <w:t>称</w:t>
            </w:r>
          </w:p>
        </w:tc>
        <w:tc>
          <w:tcPr>
            <w:tcW w:w="1949" w:type="dxa"/>
            <w:shd w:val="clear" w:color="auto" w:fill="auto"/>
            <w:vAlign w:val="center"/>
          </w:tcPr>
          <w:p w:rsidR="00903552" w:rsidRPr="00701AB0" w:rsidRDefault="00903552" w:rsidP="00B8654D">
            <w:pPr>
              <w:spacing w:line="360" w:lineRule="exact"/>
              <w:jc w:val="center"/>
              <w:rPr>
                <w:spacing w:val="-6"/>
                <w:sz w:val="30"/>
                <w:szCs w:val="30"/>
              </w:rPr>
            </w:pPr>
            <w:r w:rsidRPr="00701AB0">
              <w:rPr>
                <w:spacing w:val="-6"/>
                <w:sz w:val="30"/>
                <w:szCs w:val="30"/>
              </w:rPr>
              <w:t>项目负责人</w:t>
            </w:r>
          </w:p>
        </w:tc>
        <w:tc>
          <w:tcPr>
            <w:tcW w:w="2329" w:type="dxa"/>
            <w:shd w:val="clear" w:color="auto" w:fill="auto"/>
            <w:vAlign w:val="center"/>
          </w:tcPr>
          <w:p w:rsidR="00903552" w:rsidRPr="00701AB0" w:rsidRDefault="00903552" w:rsidP="00B8654D">
            <w:pPr>
              <w:spacing w:line="360" w:lineRule="exact"/>
              <w:jc w:val="center"/>
              <w:rPr>
                <w:spacing w:val="-6"/>
                <w:sz w:val="30"/>
                <w:szCs w:val="30"/>
              </w:rPr>
            </w:pPr>
            <w:r w:rsidRPr="00701AB0">
              <w:rPr>
                <w:spacing w:val="-6"/>
                <w:sz w:val="30"/>
                <w:szCs w:val="30"/>
              </w:rPr>
              <w:t>备注</w:t>
            </w:r>
          </w:p>
        </w:tc>
      </w:tr>
      <w:tr w:rsidR="00903552" w:rsidRPr="00701AB0" w:rsidTr="00B8654D">
        <w:trPr>
          <w:trHeight w:val="750"/>
        </w:trPr>
        <w:tc>
          <w:tcPr>
            <w:tcW w:w="1010" w:type="dxa"/>
            <w:shd w:val="clear" w:color="auto" w:fill="auto"/>
            <w:vAlign w:val="center"/>
          </w:tcPr>
          <w:p w:rsidR="00903552" w:rsidRPr="00701AB0" w:rsidRDefault="00903552" w:rsidP="00B8654D">
            <w:pPr>
              <w:jc w:val="center"/>
              <w:rPr>
                <w:spacing w:val="-6"/>
              </w:rPr>
            </w:pPr>
            <w:r>
              <w:rPr>
                <w:rFonts w:hint="eastAsia"/>
                <w:spacing w:val="-6"/>
              </w:rPr>
              <w:t>1</w:t>
            </w:r>
          </w:p>
        </w:tc>
        <w:tc>
          <w:tcPr>
            <w:tcW w:w="8662" w:type="dxa"/>
            <w:shd w:val="clear" w:color="auto" w:fill="auto"/>
            <w:vAlign w:val="center"/>
          </w:tcPr>
          <w:p w:rsidR="00903552" w:rsidRPr="00701AB0" w:rsidRDefault="00903552" w:rsidP="00B8654D">
            <w:pPr>
              <w:rPr>
                <w:spacing w:val="-6"/>
              </w:rPr>
            </w:pPr>
            <w:r>
              <w:rPr>
                <w:rFonts w:hint="eastAsia"/>
                <w:spacing w:val="-6"/>
              </w:rPr>
              <w:t>研究生优质课程建设项目“中国特色社会主义理论与实践研究”</w:t>
            </w:r>
          </w:p>
        </w:tc>
        <w:tc>
          <w:tcPr>
            <w:tcW w:w="1949" w:type="dxa"/>
            <w:shd w:val="clear" w:color="auto" w:fill="auto"/>
            <w:vAlign w:val="center"/>
          </w:tcPr>
          <w:p w:rsidR="00903552" w:rsidRPr="00701AB0" w:rsidRDefault="00903552" w:rsidP="00B8654D">
            <w:pPr>
              <w:jc w:val="center"/>
              <w:rPr>
                <w:spacing w:val="-6"/>
              </w:rPr>
            </w:pPr>
            <w:r>
              <w:rPr>
                <w:rFonts w:hint="eastAsia"/>
                <w:spacing w:val="-6"/>
              </w:rPr>
              <w:t>刘保国</w:t>
            </w:r>
          </w:p>
        </w:tc>
        <w:tc>
          <w:tcPr>
            <w:tcW w:w="2329" w:type="dxa"/>
            <w:shd w:val="clear" w:color="auto" w:fill="auto"/>
            <w:vAlign w:val="center"/>
          </w:tcPr>
          <w:p w:rsidR="00903552" w:rsidRPr="00701AB0" w:rsidRDefault="00903552" w:rsidP="00B8654D">
            <w:pPr>
              <w:rPr>
                <w:spacing w:val="-6"/>
              </w:rPr>
            </w:pPr>
          </w:p>
        </w:tc>
      </w:tr>
      <w:tr w:rsidR="00903552" w:rsidRPr="00701AB0" w:rsidTr="00B8654D">
        <w:trPr>
          <w:trHeight w:val="750"/>
        </w:trPr>
        <w:tc>
          <w:tcPr>
            <w:tcW w:w="1010" w:type="dxa"/>
            <w:shd w:val="clear" w:color="auto" w:fill="auto"/>
            <w:vAlign w:val="center"/>
          </w:tcPr>
          <w:p w:rsidR="00903552" w:rsidRPr="00701AB0" w:rsidRDefault="00903552" w:rsidP="00B8654D">
            <w:pPr>
              <w:rPr>
                <w:spacing w:val="-6"/>
              </w:rPr>
            </w:pPr>
          </w:p>
        </w:tc>
        <w:tc>
          <w:tcPr>
            <w:tcW w:w="8662" w:type="dxa"/>
            <w:shd w:val="clear" w:color="auto" w:fill="auto"/>
            <w:vAlign w:val="center"/>
          </w:tcPr>
          <w:p w:rsidR="00903552" w:rsidRPr="00701AB0" w:rsidRDefault="00903552" w:rsidP="00B8654D">
            <w:pPr>
              <w:rPr>
                <w:spacing w:val="-6"/>
              </w:rPr>
            </w:pPr>
          </w:p>
        </w:tc>
        <w:tc>
          <w:tcPr>
            <w:tcW w:w="1949" w:type="dxa"/>
            <w:shd w:val="clear" w:color="auto" w:fill="auto"/>
            <w:vAlign w:val="center"/>
          </w:tcPr>
          <w:p w:rsidR="00903552" w:rsidRPr="00701AB0" w:rsidRDefault="00903552" w:rsidP="00B8654D">
            <w:pPr>
              <w:rPr>
                <w:spacing w:val="-6"/>
              </w:rPr>
            </w:pPr>
          </w:p>
        </w:tc>
        <w:tc>
          <w:tcPr>
            <w:tcW w:w="2329" w:type="dxa"/>
            <w:shd w:val="clear" w:color="auto" w:fill="auto"/>
            <w:vAlign w:val="center"/>
          </w:tcPr>
          <w:p w:rsidR="00903552" w:rsidRPr="00701AB0" w:rsidRDefault="00903552" w:rsidP="00B8654D">
            <w:pPr>
              <w:rPr>
                <w:spacing w:val="-6"/>
              </w:rPr>
            </w:pPr>
          </w:p>
        </w:tc>
      </w:tr>
      <w:tr w:rsidR="00903552" w:rsidRPr="00701AB0" w:rsidTr="00B8654D">
        <w:trPr>
          <w:trHeight w:val="750"/>
        </w:trPr>
        <w:tc>
          <w:tcPr>
            <w:tcW w:w="1010" w:type="dxa"/>
            <w:shd w:val="clear" w:color="auto" w:fill="auto"/>
            <w:vAlign w:val="center"/>
          </w:tcPr>
          <w:p w:rsidR="00903552" w:rsidRPr="00701AB0" w:rsidRDefault="00903552" w:rsidP="00B8654D">
            <w:pPr>
              <w:rPr>
                <w:spacing w:val="-6"/>
              </w:rPr>
            </w:pPr>
          </w:p>
        </w:tc>
        <w:tc>
          <w:tcPr>
            <w:tcW w:w="8662" w:type="dxa"/>
            <w:shd w:val="clear" w:color="auto" w:fill="auto"/>
            <w:vAlign w:val="center"/>
          </w:tcPr>
          <w:p w:rsidR="00903552" w:rsidRPr="00701AB0" w:rsidRDefault="00903552" w:rsidP="00B8654D">
            <w:pPr>
              <w:rPr>
                <w:spacing w:val="-6"/>
              </w:rPr>
            </w:pPr>
          </w:p>
        </w:tc>
        <w:tc>
          <w:tcPr>
            <w:tcW w:w="1949" w:type="dxa"/>
            <w:shd w:val="clear" w:color="auto" w:fill="auto"/>
            <w:vAlign w:val="center"/>
          </w:tcPr>
          <w:p w:rsidR="00903552" w:rsidRPr="00701AB0" w:rsidRDefault="00903552" w:rsidP="00B8654D">
            <w:pPr>
              <w:rPr>
                <w:spacing w:val="-6"/>
              </w:rPr>
            </w:pPr>
          </w:p>
        </w:tc>
        <w:tc>
          <w:tcPr>
            <w:tcW w:w="2329" w:type="dxa"/>
            <w:shd w:val="clear" w:color="auto" w:fill="auto"/>
            <w:vAlign w:val="center"/>
          </w:tcPr>
          <w:p w:rsidR="00903552" w:rsidRPr="00701AB0" w:rsidRDefault="00903552" w:rsidP="00B8654D">
            <w:pPr>
              <w:rPr>
                <w:spacing w:val="-6"/>
              </w:rPr>
            </w:pPr>
          </w:p>
        </w:tc>
      </w:tr>
      <w:tr w:rsidR="00903552" w:rsidRPr="00701AB0" w:rsidTr="00B8654D">
        <w:trPr>
          <w:trHeight w:val="750"/>
        </w:trPr>
        <w:tc>
          <w:tcPr>
            <w:tcW w:w="1010" w:type="dxa"/>
            <w:shd w:val="clear" w:color="auto" w:fill="auto"/>
            <w:vAlign w:val="center"/>
          </w:tcPr>
          <w:p w:rsidR="00903552" w:rsidRPr="00701AB0" w:rsidRDefault="00903552" w:rsidP="00B8654D">
            <w:pPr>
              <w:rPr>
                <w:spacing w:val="-6"/>
              </w:rPr>
            </w:pPr>
          </w:p>
        </w:tc>
        <w:tc>
          <w:tcPr>
            <w:tcW w:w="8662" w:type="dxa"/>
            <w:shd w:val="clear" w:color="auto" w:fill="auto"/>
            <w:vAlign w:val="center"/>
          </w:tcPr>
          <w:p w:rsidR="00903552" w:rsidRPr="00701AB0" w:rsidRDefault="00903552" w:rsidP="00B8654D">
            <w:pPr>
              <w:rPr>
                <w:spacing w:val="-6"/>
              </w:rPr>
            </w:pPr>
          </w:p>
        </w:tc>
        <w:tc>
          <w:tcPr>
            <w:tcW w:w="1949" w:type="dxa"/>
            <w:shd w:val="clear" w:color="auto" w:fill="auto"/>
            <w:vAlign w:val="center"/>
          </w:tcPr>
          <w:p w:rsidR="00903552" w:rsidRPr="00701AB0" w:rsidRDefault="00903552" w:rsidP="00B8654D">
            <w:pPr>
              <w:rPr>
                <w:spacing w:val="-6"/>
              </w:rPr>
            </w:pPr>
          </w:p>
        </w:tc>
        <w:tc>
          <w:tcPr>
            <w:tcW w:w="2329" w:type="dxa"/>
            <w:shd w:val="clear" w:color="auto" w:fill="auto"/>
            <w:vAlign w:val="center"/>
          </w:tcPr>
          <w:p w:rsidR="00903552" w:rsidRPr="00701AB0" w:rsidRDefault="00903552" w:rsidP="00B8654D">
            <w:pPr>
              <w:rPr>
                <w:spacing w:val="-6"/>
              </w:rPr>
            </w:pPr>
          </w:p>
        </w:tc>
      </w:tr>
      <w:tr w:rsidR="00903552" w:rsidRPr="00701AB0" w:rsidTr="00B8654D">
        <w:trPr>
          <w:trHeight w:val="750"/>
        </w:trPr>
        <w:tc>
          <w:tcPr>
            <w:tcW w:w="1010" w:type="dxa"/>
            <w:shd w:val="clear" w:color="auto" w:fill="auto"/>
            <w:vAlign w:val="center"/>
          </w:tcPr>
          <w:p w:rsidR="00903552" w:rsidRPr="00701AB0" w:rsidRDefault="00903552" w:rsidP="00B8654D">
            <w:pPr>
              <w:rPr>
                <w:spacing w:val="-6"/>
              </w:rPr>
            </w:pPr>
          </w:p>
        </w:tc>
        <w:tc>
          <w:tcPr>
            <w:tcW w:w="8662" w:type="dxa"/>
            <w:shd w:val="clear" w:color="auto" w:fill="auto"/>
            <w:vAlign w:val="center"/>
          </w:tcPr>
          <w:p w:rsidR="00903552" w:rsidRPr="00701AB0" w:rsidRDefault="00903552" w:rsidP="00B8654D">
            <w:pPr>
              <w:rPr>
                <w:spacing w:val="-6"/>
              </w:rPr>
            </w:pPr>
          </w:p>
        </w:tc>
        <w:tc>
          <w:tcPr>
            <w:tcW w:w="1949" w:type="dxa"/>
            <w:shd w:val="clear" w:color="auto" w:fill="auto"/>
            <w:vAlign w:val="center"/>
          </w:tcPr>
          <w:p w:rsidR="00903552" w:rsidRPr="00701AB0" w:rsidRDefault="00903552" w:rsidP="00B8654D">
            <w:pPr>
              <w:rPr>
                <w:spacing w:val="-6"/>
              </w:rPr>
            </w:pPr>
          </w:p>
        </w:tc>
        <w:tc>
          <w:tcPr>
            <w:tcW w:w="2329" w:type="dxa"/>
            <w:shd w:val="clear" w:color="auto" w:fill="auto"/>
            <w:vAlign w:val="center"/>
          </w:tcPr>
          <w:p w:rsidR="00903552" w:rsidRPr="00701AB0" w:rsidRDefault="00903552" w:rsidP="00B8654D">
            <w:pPr>
              <w:rPr>
                <w:spacing w:val="-6"/>
              </w:rPr>
            </w:pPr>
          </w:p>
        </w:tc>
      </w:tr>
      <w:tr w:rsidR="00903552" w:rsidRPr="00701AB0" w:rsidTr="00B8654D">
        <w:trPr>
          <w:trHeight w:val="750"/>
        </w:trPr>
        <w:tc>
          <w:tcPr>
            <w:tcW w:w="1010" w:type="dxa"/>
            <w:shd w:val="clear" w:color="auto" w:fill="auto"/>
            <w:vAlign w:val="center"/>
          </w:tcPr>
          <w:p w:rsidR="00903552" w:rsidRPr="00701AB0" w:rsidRDefault="00903552" w:rsidP="00B8654D">
            <w:pPr>
              <w:rPr>
                <w:spacing w:val="-6"/>
              </w:rPr>
            </w:pPr>
          </w:p>
        </w:tc>
        <w:tc>
          <w:tcPr>
            <w:tcW w:w="8662" w:type="dxa"/>
            <w:shd w:val="clear" w:color="auto" w:fill="auto"/>
            <w:vAlign w:val="center"/>
          </w:tcPr>
          <w:p w:rsidR="00903552" w:rsidRPr="00701AB0" w:rsidRDefault="00903552" w:rsidP="00B8654D">
            <w:pPr>
              <w:rPr>
                <w:spacing w:val="-6"/>
              </w:rPr>
            </w:pPr>
          </w:p>
        </w:tc>
        <w:tc>
          <w:tcPr>
            <w:tcW w:w="1949" w:type="dxa"/>
            <w:shd w:val="clear" w:color="auto" w:fill="auto"/>
            <w:vAlign w:val="center"/>
          </w:tcPr>
          <w:p w:rsidR="00903552" w:rsidRPr="00701AB0" w:rsidRDefault="00903552" w:rsidP="00B8654D">
            <w:pPr>
              <w:rPr>
                <w:spacing w:val="-6"/>
              </w:rPr>
            </w:pPr>
          </w:p>
        </w:tc>
        <w:tc>
          <w:tcPr>
            <w:tcW w:w="2329" w:type="dxa"/>
            <w:shd w:val="clear" w:color="auto" w:fill="auto"/>
            <w:vAlign w:val="center"/>
          </w:tcPr>
          <w:p w:rsidR="00903552" w:rsidRPr="00701AB0" w:rsidRDefault="00903552" w:rsidP="00B8654D">
            <w:pPr>
              <w:rPr>
                <w:spacing w:val="-6"/>
              </w:rPr>
            </w:pPr>
          </w:p>
        </w:tc>
      </w:tr>
    </w:tbl>
    <w:p w:rsidR="00903552" w:rsidRDefault="00903552" w:rsidP="00903552"/>
    <w:p w:rsidR="00903552" w:rsidRDefault="00903552" w:rsidP="002D5ACB"/>
    <w:sectPr w:rsidR="00903552" w:rsidSect="00883F3A">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A3" w:rsidRDefault="007736A3" w:rsidP="000E1514">
      <w:r>
        <w:separator/>
      </w:r>
    </w:p>
  </w:endnote>
  <w:endnote w:type="continuationSeparator" w:id="0">
    <w:p w:rsidR="007736A3" w:rsidRDefault="007736A3" w:rsidP="000E1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hakuyoxingshu7000"/>
    <w:charset w:val="86"/>
    <w:family w:val="auto"/>
    <w:pitch w:val="variable"/>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8" w:rsidRDefault="00BD1A88" w:rsidP="004A13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D1A88" w:rsidRDefault="00BD1A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8" w:rsidRDefault="00BD1A88" w:rsidP="00F33FCB">
    <w:pPr>
      <w:pStyle w:val="a5"/>
      <w:framePr w:w="211" w:wrap="around" w:vAnchor="text" w:hAnchor="margin" w:xAlign="center" w:y="6"/>
      <w:rPr>
        <w:rStyle w:val="a7"/>
      </w:rPr>
    </w:pPr>
    <w:r>
      <w:rPr>
        <w:rStyle w:val="a7"/>
      </w:rPr>
      <w:fldChar w:fldCharType="begin"/>
    </w:r>
    <w:r>
      <w:rPr>
        <w:rStyle w:val="a7"/>
      </w:rPr>
      <w:instrText xml:space="preserve">PAGE  </w:instrText>
    </w:r>
    <w:r>
      <w:rPr>
        <w:rStyle w:val="a7"/>
      </w:rPr>
      <w:fldChar w:fldCharType="separate"/>
    </w:r>
    <w:r w:rsidR="007013A1">
      <w:rPr>
        <w:rStyle w:val="a7"/>
        <w:noProof/>
      </w:rPr>
      <w:t>16</w:t>
    </w:r>
    <w:r>
      <w:rPr>
        <w:rStyle w:val="a7"/>
      </w:rPr>
      <w:fldChar w:fldCharType="end"/>
    </w:r>
  </w:p>
  <w:p w:rsidR="00BD1A88" w:rsidRDefault="00BD1A88">
    <w:pPr>
      <w:pStyle w:val="a5"/>
      <w:jc w:val="center"/>
    </w:pPr>
  </w:p>
  <w:p w:rsidR="00BD1A88" w:rsidRDefault="00BD1A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A3" w:rsidRDefault="007736A3" w:rsidP="000E1514">
      <w:r>
        <w:separator/>
      </w:r>
    </w:p>
  </w:footnote>
  <w:footnote w:type="continuationSeparator" w:id="0">
    <w:p w:rsidR="007736A3" w:rsidRDefault="007736A3" w:rsidP="000E1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rFonts w:cs="Times New Roman"/>
      </w:rPr>
    </w:lvl>
  </w:abstractNum>
  <w:abstractNum w:abstractNumId="1">
    <w:nsid w:val="0000000B"/>
    <w:multiLevelType w:val="singleLevel"/>
    <w:tmpl w:val="0000000B"/>
    <w:lvl w:ilvl="0">
      <w:start w:val="1"/>
      <w:numFmt w:val="chineseCounting"/>
      <w:suff w:val="nothing"/>
      <w:lvlText w:val="%1、"/>
      <w:lvlJc w:val="left"/>
      <w:rPr>
        <w:rFonts w:cs="Times New Roman"/>
      </w:rPr>
    </w:lvl>
  </w:abstractNum>
  <w:abstractNum w:abstractNumId="2">
    <w:nsid w:val="0000000C"/>
    <w:multiLevelType w:val="singleLevel"/>
    <w:tmpl w:val="0000000C"/>
    <w:lvl w:ilvl="0">
      <w:start w:val="1"/>
      <w:numFmt w:val="chineseCounting"/>
      <w:suff w:val="nothing"/>
      <w:lvlText w:val="%1、"/>
      <w:lvlJc w:val="left"/>
      <w:rPr>
        <w:rFonts w:cs="Times New Roman"/>
      </w:rPr>
    </w:lvl>
  </w:abstractNum>
  <w:abstractNum w:abstractNumId="3">
    <w:nsid w:val="0000000D"/>
    <w:multiLevelType w:val="singleLevel"/>
    <w:tmpl w:val="0000000D"/>
    <w:lvl w:ilvl="0">
      <w:start w:val="1"/>
      <w:numFmt w:val="chineseCounting"/>
      <w:suff w:val="nothing"/>
      <w:lvlText w:val="%1、"/>
      <w:lvlJc w:val="left"/>
      <w:rPr>
        <w:rFonts w:cs="Times New Roman"/>
      </w:rPr>
    </w:lvl>
  </w:abstractNum>
  <w:abstractNum w:abstractNumId="4">
    <w:nsid w:val="0000000E"/>
    <w:multiLevelType w:val="singleLevel"/>
    <w:tmpl w:val="0000000E"/>
    <w:lvl w:ilvl="0">
      <w:start w:val="1"/>
      <w:numFmt w:val="chineseCounting"/>
      <w:suff w:val="nothing"/>
      <w:lvlText w:val="%1、"/>
      <w:lvlJc w:val="left"/>
      <w:rPr>
        <w:rFonts w:cs="Times New Roman"/>
      </w:rPr>
    </w:lvl>
  </w:abstractNum>
  <w:abstractNum w:abstractNumId="5">
    <w:nsid w:val="0000000F"/>
    <w:multiLevelType w:val="singleLevel"/>
    <w:tmpl w:val="0000000F"/>
    <w:lvl w:ilvl="0">
      <w:start w:val="1"/>
      <w:numFmt w:val="chineseCounting"/>
      <w:suff w:val="nothing"/>
      <w:lvlText w:val="%1、"/>
      <w:lvlJc w:val="left"/>
      <w:rPr>
        <w:rFonts w:cs="Times New Roman"/>
      </w:rPr>
    </w:lvl>
  </w:abstractNum>
  <w:abstractNum w:abstractNumId="6">
    <w:nsid w:val="00000010"/>
    <w:multiLevelType w:val="singleLevel"/>
    <w:tmpl w:val="00000010"/>
    <w:lvl w:ilvl="0">
      <w:start w:val="1"/>
      <w:numFmt w:val="chineseCounting"/>
      <w:suff w:val="nothing"/>
      <w:lvlText w:val="%1、"/>
      <w:lvlJc w:val="left"/>
      <w:rPr>
        <w:rFonts w:cs="Times New Roman"/>
      </w:rPr>
    </w:lvl>
  </w:abstractNum>
  <w:abstractNum w:abstractNumId="7">
    <w:nsid w:val="00000011"/>
    <w:multiLevelType w:val="singleLevel"/>
    <w:tmpl w:val="00000011"/>
    <w:lvl w:ilvl="0">
      <w:start w:val="1"/>
      <w:numFmt w:val="chineseCounting"/>
      <w:suff w:val="nothing"/>
      <w:lvlText w:val="%1、"/>
      <w:lvlJc w:val="left"/>
      <w:rPr>
        <w:rFonts w:cs="Times New Roman"/>
      </w:rPr>
    </w:lvl>
  </w:abstractNum>
  <w:abstractNum w:abstractNumId="8">
    <w:nsid w:val="00000012"/>
    <w:multiLevelType w:val="singleLevel"/>
    <w:tmpl w:val="00000012"/>
    <w:lvl w:ilvl="0">
      <w:start w:val="1"/>
      <w:numFmt w:val="chineseCounting"/>
      <w:suff w:val="nothing"/>
      <w:lvlText w:val="%1、"/>
      <w:lvlJc w:val="left"/>
      <w:rPr>
        <w:rFonts w:cs="Times New Roman"/>
      </w:rPr>
    </w:lvl>
  </w:abstractNum>
  <w:abstractNum w:abstractNumId="9">
    <w:nsid w:val="1DDF1F41"/>
    <w:multiLevelType w:val="hybridMultilevel"/>
    <w:tmpl w:val="B16AD9A0"/>
    <w:lvl w:ilvl="0" w:tplc="02B2D756">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7"/>
  </w:num>
  <w:num w:numId="2">
    <w:abstractNumId w:val="5"/>
  </w:num>
  <w:num w:numId="3">
    <w:abstractNumId w:val="8"/>
  </w:num>
  <w:num w:numId="4">
    <w:abstractNumId w:val="3"/>
  </w:num>
  <w:num w:numId="5">
    <w:abstractNumId w:val="1"/>
  </w:num>
  <w:num w:numId="6">
    <w:abstractNumId w:val="2"/>
  </w:num>
  <w:num w:numId="7">
    <w:abstractNumId w:val="6"/>
  </w:num>
  <w:num w:numId="8">
    <w:abstractNumId w:val="0"/>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7F4"/>
    <w:rsid w:val="000129B4"/>
    <w:rsid w:val="000E072F"/>
    <w:rsid w:val="000E1514"/>
    <w:rsid w:val="000F2C2F"/>
    <w:rsid w:val="00187F0E"/>
    <w:rsid w:val="001F1A4A"/>
    <w:rsid w:val="002374DB"/>
    <w:rsid w:val="002C600B"/>
    <w:rsid w:val="002D11A1"/>
    <w:rsid w:val="002D5ACB"/>
    <w:rsid w:val="00347741"/>
    <w:rsid w:val="00386F91"/>
    <w:rsid w:val="003A19E7"/>
    <w:rsid w:val="00466772"/>
    <w:rsid w:val="00475FC9"/>
    <w:rsid w:val="004857F4"/>
    <w:rsid w:val="004A13A4"/>
    <w:rsid w:val="004B0281"/>
    <w:rsid w:val="004C5439"/>
    <w:rsid w:val="004D62C3"/>
    <w:rsid w:val="004F42F8"/>
    <w:rsid w:val="00507104"/>
    <w:rsid w:val="0056738A"/>
    <w:rsid w:val="005C178D"/>
    <w:rsid w:val="005C1FA0"/>
    <w:rsid w:val="005D5698"/>
    <w:rsid w:val="00651516"/>
    <w:rsid w:val="006A0C7B"/>
    <w:rsid w:val="006A4058"/>
    <w:rsid w:val="006E22B7"/>
    <w:rsid w:val="007013A1"/>
    <w:rsid w:val="00735B88"/>
    <w:rsid w:val="007736A3"/>
    <w:rsid w:val="00787EE1"/>
    <w:rsid w:val="007F65FA"/>
    <w:rsid w:val="00847125"/>
    <w:rsid w:val="00882E11"/>
    <w:rsid w:val="00883F3A"/>
    <w:rsid w:val="008C4B6F"/>
    <w:rsid w:val="00903552"/>
    <w:rsid w:val="00913231"/>
    <w:rsid w:val="00956534"/>
    <w:rsid w:val="00967A19"/>
    <w:rsid w:val="009B101C"/>
    <w:rsid w:val="009D7453"/>
    <w:rsid w:val="009E35B4"/>
    <w:rsid w:val="00A03B8D"/>
    <w:rsid w:val="00A041B0"/>
    <w:rsid w:val="00A30296"/>
    <w:rsid w:val="00A907EE"/>
    <w:rsid w:val="00AC6870"/>
    <w:rsid w:val="00AE62C5"/>
    <w:rsid w:val="00B15593"/>
    <w:rsid w:val="00B66DFC"/>
    <w:rsid w:val="00BD1A88"/>
    <w:rsid w:val="00BD265B"/>
    <w:rsid w:val="00BE3C90"/>
    <w:rsid w:val="00C46F94"/>
    <w:rsid w:val="00CC5A8F"/>
    <w:rsid w:val="00CD26BF"/>
    <w:rsid w:val="00CF072F"/>
    <w:rsid w:val="00DA3DC6"/>
    <w:rsid w:val="00DB28BC"/>
    <w:rsid w:val="00E54D80"/>
    <w:rsid w:val="00E73943"/>
    <w:rsid w:val="00ED5C5C"/>
    <w:rsid w:val="00F33FCB"/>
    <w:rsid w:val="00FB1E49"/>
    <w:rsid w:val="00FD45BF"/>
    <w:rsid w:val="00FE6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857F4"/>
    <w:pPr>
      <w:widowControl w:val="0"/>
      <w:jc w:val="both"/>
    </w:pPr>
    <w:rPr>
      <w:rFonts w:ascii="Times New Roman" w:eastAsia="仿宋_GB2312"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57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0E1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E1514"/>
    <w:rPr>
      <w:rFonts w:ascii="Times New Roman" w:eastAsia="仿宋_GB2312" w:hAnsi="Times New Roman"/>
      <w:sz w:val="18"/>
    </w:rPr>
  </w:style>
  <w:style w:type="paragraph" w:styleId="a5">
    <w:name w:val="footer"/>
    <w:basedOn w:val="a"/>
    <w:link w:val="Char0"/>
    <w:uiPriority w:val="99"/>
    <w:rsid w:val="000E1514"/>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0E1514"/>
    <w:rPr>
      <w:rFonts w:ascii="Times New Roman" w:eastAsia="仿宋_GB2312" w:hAnsi="Times New Roman"/>
      <w:sz w:val="18"/>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uiPriority w:val="99"/>
    <w:rsid w:val="000E072F"/>
    <w:pPr>
      <w:widowControl w:val="0"/>
      <w:jc w:val="both"/>
    </w:pPr>
    <w:rPr>
      <w:rFonts w:ascii="Times New Roman" w:hAnsi="Times New Roman"/>
      <w:szCs w:val="20"/>
    </w:rPr>
  </w:style>
  <w:style w:type="paragraph" w:styleId="a6">
    <w:name w:val="List Paragraph"/>
    <w:basedOn w:val="a"/>
    <w:uiPriority w:val="99"/>
    <w:qFormat/>
    <w:rsid w:val="000E072F"/>
    <w:pPr>
      <w:ind w:firstLineChars="200" w:firstLine="420"/>
    </w:pPr>
  </w:style>
  <w:style w:type="character" w:styleId="a7">
    <w:name w:val="page number"/>
    <w:basedOn w:val="a0"/>
    <w:uiPriority w:val="99"/>
    <w:locked/>
    <w:rsid w:val="00F33FC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2558</Words>
  <Characters>14581</Characters>
  <Application>Microsoft Office Word</Application>
  <DocSecurity>0</DocSecurity>
  <Lines>121</Lines>
  <Paragraphs>34</Paragraphs>
  <ScaleCrop>false</ScaleCrop>
  <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2019-09-15T10:20:00Z</cp:lastPrinted>
  <dcterms:created xsi:type="dcterms:W3CDTF">2019-12-14T14:00:00Z</dcterms:created>
  <dcterms:modified xsi:type="dcterms:W3CDTF">2019-12-14T14:05:00Z</dcterms:modified>
</cp:coreProperties>
</file>